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00789" w14:textId="7912176C" w:rsidR="00AF224A" w:rsidRDefault="0061694C" w:rsidP="0047676A">
      <w:pPr>
        <w:pStyle w:val="Logo"/>
        <w:ind w:left="-1985" w:right="-471"/>
        <w:jc w:val="both"/>
        <w:rPr>
          <w:rFonts w:cstheme="minorHAnsi"/>
          <w:sz w:val="40"/>
          <w:szCs w:val="40"/>
        </w:rPr>
      </w:pPr>
      <w:r>
        <w:rPr>
          <w:rFonts w:cstheme="minorHAnsi"/>
          <w:sz w:val="40"/>
          <w:szCs w:val="40"/>
        </w:rPr>
        <w:drawing>
          <wp:anchor distT="0" distB="0" distL="114300" distR="114300" simplePos="0" relativeHeight="251658240" behindDoc="0" locked="0" layoutInCell="1" allowOverlap="1" wp14:anchorId="116200C9" wp14:editId="652B6C5C">
            <wp:simplePos x="0" y="0"/>
            <wp:positionH relativeFrom="column">
              <wp:posOffset>4858744</wp:posOffset>
            </wp:positionH>
            <wp:positionV relativeFrom="paragraph">
              <wp:posOffset>-433512</wp:posOffset>
            </wp:positionV>
            <wp:extent cx="1066800"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anchor>
        </w:drawing>
      </w:r>
    </w:p>
    <w:p w14:paraId="7EBE4890" w14:textId="0A0338EB" w:rsidR="008B7F4F" w:rsidRDefault="006E5EDA" w:rsidP="006E5EDA">
      <w:pPr>
        <w:pStyle w:val="Logo"/>
        <w:ind w:left="-1985" w:right="-471"/>
        <w:rPr>
          <w:rFonts w:cstheme="minorHAnsi"/>
          <w:sz w:val="40"/>
          <w:szCs w:val="40"/>
        </w:rPr>
      </w:pPr>
      <w:r>
        <w:rPr>
          <w:rFonts w:cstheme="minorHAnsi"/>
          <w:sz w:val="40"/>
          <w:szCs w:val="40"/>
        </w:rPr>
        <w:t>Ralston Out of School Care Duty of Candour report</w:t>
      </w:r>
    </w:p>
    <w:p w14:paraId="445CEBC4" w14:textId="171760C6" w:rsidR="008B7F4F" w:rsidRPr="006E5EDA" w:rsidRDefault="006E5EDA" w:rsidP="006E5EDA">
      <w:pPr>
        <w:pStyle w:val="Logo"/>
        <w:ind w:left="-1985" w:right="-471"/>
        <w:rPr>
          <w:rFonts w:cstheme="minorHAnsi"/>
          <w:sz w:val="40"/>
          <w:szCs w:val="40"/>
        </w:rPr>
      </w:pPr>
      <w:r>
        <w:rPr>
          <w:rFonts w:cstheme="minorHAnsi"/>
          <w:sz w:val="40"/>
          <w:szCs w:val="40"/>
        </w:rPr>
        <w:t>202</w:t>
      </w:r>
      <w:r w:rsidR="00EB4C20">
        <w:rPr>
          <w:rFonts w:cstheme="minorHAnsi"/>
          <w:sz w:val="40"/>
          <w:szCs w:val="40"/>
        </w:rPr>
        <w:t>1</w:t>
      </w:r>
      <w:r>
        <w:rPr>
          <w:rFonts w:cstheme="minorHAnsi"/>
          <w:sz w:val="40"/>
          <w:szCs w:val="40"/>
        </w:rPr>
        <w:t>-202</w:t>
      </w:r>
      <w:r w:rsidR="00EB4C20">
        <w:rPr>
          <w:rFonts w:cstheme="minorHAnsi"/>
          <w:sz w:val="40"/>
          <w:szCs w:val="40"/>
        </w:rPr>
        <w:t>2</w:t>
      </w:r>
    </w:p>
    <w:p w14:paraId="0C483237" w14:textId="365F183A" w:rsidR="00CE7D3C" w:rsidRPr="00AF48E4" w:rsidRDefault="00CE7D3C" w:rsidP="0047676A">
      <w:pPr>
        <w:ind w:left="-1985" w:right="-471"/>
        <w:jc w:val="both"/>
        <w:rPr>
          <w:rFonts w:ascii="Calibri" w:hAnsi="Calibri" w:cs="Calibri"/>
          <w:sz w:val="22"/>
          <w:szCs w:val="22"/>
          <w:lang w:val="en-GB"/>
        </w:rPr>
      </w:pPr>
      <w:r w:rsidRPr="00AF48E4">
        <w:rPr>
          <w:rFonts w:ascii="Calibri" w:hAnsi="Calibri" w:cs="Calibri"/>
          <w:sz w:val="22"/>
          <w:szCs w:val="22"/>
          <w:lang w:val="en-GB"/>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An important part of this duty is that we provide an annual report about the duty of candour in our services.  This short report describes how </w:t>
      </w:r>
      <w:r w:rsidR="008B7F4F">
        <w:rPr>
          <w:rFonts w:ascii="Calibri" w:hAnsi="Calibri" w:cs="Calibri"/>
          <w:sz w:val="22"/>
          <w:szCs w:val="22"/>
          <w:lang w:val="en-GB"/>
        </w:rPr>
        <w:t>Ralston Out of School care</w:t>
      </w:r>
      <w:r w:rsidRPr="00AF48E4">
        <w:rPr>
          <w:rFonts w:ascii="Calibri" w:hAnsi="Calibri" w:cs="Calibri"/>
          <w:sz w:val="22"/>
          <w:szCs w:val="22"/>
          <w:lang w:val="en-GB"/>
        </w:rPr>
        <w:t xml:space="preserve"> has operated the duty of candour during the time between 1 April 202</w:t>
      </w:r>
      <w:r w:rsidR="00EB4C20">
        <w:rPr>
          <w:rFonts w:ascii="Calibri" w:hAnsi="Calibri" w:cs="Calibri"/>
          <w:sz w:val="22"/>
          <w:szCs w:val="22"/>
          <w:lang w:val="en-GB"/>
        </w:rPr>
        <w:t>1</w:t>
      </w:r>
      <w:r w:rsidRPr="00AF48E4">
        <w:rPr>
          <w:rFonts w:ascii="Calibri" w:hAnsi="Calibri" w:cs="Calibri"/>
          <w:sz w:val="22"/>
          <w:szCs w:val="22"/>
          <w:lang w:val="en-GB"/>
        </w:rPr>
        <w:t xml:space="preserve"> and 31 March 202</w:t>
      </w:r>
      <w:r w:rsidR="00EB4C20">
        <w:rPr>
          <w:rFonts w:ascii="Calibri" w:hAnsi="Calibri" w:cs="Calibri"/>
          <w:sz w:val="22"/>
          <w:szCs w:val="22"/>
          <w:lang w:val="en-GB"/>
        </w:rPr>
        <w:t>2</w:t>
      </w:r>
      <w:r w:rsidRPr="00AF48E4">
        <w:rPr>
          <w:rFonts w:ascii="Calibri" w:hAnsi="Calibri" w:cs="Calibri"/>
          <w:sz w:val="22"/>
          <w:szCs w:val="22"/>
          <w:lang w:val="en-GB"/>
        </w:rPr>
        <w:t>. We hope you find this report useful.</w:t>
      </w:r>
    </w:p>
    <w:p w14:paraId="64527058" w14:textId="0691C20F" w:rsidR="00766D18" w:rsidRDefault="00F20D87" w:rsidP="00F20D87">
      <w:pPr>
        <w:pStyle w:val="ListParagraph"/>
        <w:numPr>
          <w:ilvl w:val="0"/>
          <w:numId w:val="48"/>
        </w:numPr>
        <w:ind w:right="-471"/>
        <w:jc w:val="both"/>
        <w:rPr>
          <w:rFonts w:ascii="Calibri" w:hAnsi="Calibri" w:cs="Calibri"/>
          <w:sz w:val="22"/>
          <w:szCs w:val="22"/>
          <w:lang w:val="en-GB"/>
        </w:rPr>
      </w:pPr>
      <w:r>
        <w:rPr>
          <w:rFonts w:ascii="Calibri" w:hAnsi="Calibri" w:cs="Calibri"/>
          <w:sz w:val="22"/>
          <w:szCs w:val="22"/>
          <w:lang w:val="en-GB"/>
        </w:rPr>
        <w:t>Ralston out of school care operates a before and after school care at Ralston Primary and offers fulltime care over holiday period. We are registered for 80 per day at our premises in the school and w</w:t>
      </w:r>
      <w:r w:rsidR="00766D18" w:rsidRPr="00F20D87">
        <w:rPr>
          <w:rFonts w:ascii="Calibri" w:hAnsi="Calibri" w:cs="Calibri"/>
          <w:sz w:val="22"/>
          <w:szCs w:val="22"/>
          <w:lang w:val="en-GB"/>
        </w:rPr>
        <w:t xml:space="preserve">e provide day care to children </w:t>
      </w:r>
      <w:r w:rsidR="0093161F" w:rsidRPr="00F20D87">
        <w:rPr>
          <w:rFonts w:ascii="Calibri" w:hAnsi="Calibri" w:cs="Calibri"/>
          <w:sz w:val="22"/>
          <w:szCs w:val="22"/>
          <w:lang w:val="en-GB"/>
        </w:rPr>
        <w:t>between the ages of 4 years and 14 years</w:t>
      </w:r>
      <w:r w:rsidR="00766D18" w:rsidRPr="00F20D87">
        <w:rPr>
          <w:rFonts w:ascii="Calibri" w:hAnsi="Calibri" w:cs="Calibri"/>
          <w:sz w:val="22"/>
          <w:szCs w:val="22"/>
          <w:lang w:val="en-GB"/>
        </w:rPr>
        <w:t xml:space="preserve">.  </w:t>
      </w:r>
    </w:p>
    <w:p w14:paraId="20CE7E3C" w14:textId="5ACCC56F" w:rsidR="00F20D87" w:rsidRPr="00F20D87" w:rsidRDefault="00F20D87" w:rsidP="00F20D87">
      <w:pPr>
        <w:pStyle w:val="ListParagraph"/>
        <w:ind w:left="-1848" w:right="-471"/>
        <w:jc w:val="both"/>
        <w:rPr>
          <w:rFonts w:ascii="Calibri" w:hAnsi="Calibri" w:cs="Calibri"/>
          <w:sz w:val="22"/>
          <w:szCs w:val="22"/>
          <w:lang w:val="en-GB"/>
        </w:rPr>
      </w:pPr>
      <w:r>
        <w:rPr>
          <w:rFonts w:ascii="Calibri" w:hAnsi="Calibri" w:cs="Calibri"/>
          <w:sz w:val="22"/>
          <w:szCs w:val="22"/>
          <w:lang w:val="en-GB"/>
        </w:rPr>
        <w:t xml:space="preserve">During public holidays and during emergencies like the pandemic we are also registered to operate form St marks church </w:t>
      </w:r>
    </w:p>
    <w:p w14:paraId="23EB1196" w14:textId="77777777" w:rsidR="0093161F" w:rsidRPr="00AF48E4" w:rsidRDefault="0093161F" w:rsidP="002D68B9">
      <w:pPr>
        <w:pStyle w:val="ListParagraph"/>
        <w:ind w:left="-1848" w:right="-471"/>
        <w:jc w:val="both"/>
        <w:rPr>
          <w:rFonts w:ascii="Calibri" w:hAnsi="Calibri" w:cs="Calibri"/>
          <w:sz w:val="22"/>
          <w:szCs w:val="22"/>
          <w:lang w:val="en-GB"/>
        </w:rPr>
      </w:pPr>
    </w:p>
    <w:p w14:paraId="00573A09" w14:textId="02A88739" w:rsidR="00A2716B" w:rsidRDefault="00CE7D3C" w:rsidP="002D68B9">
      <w:pPr>
        <w:pStyle w:val="ListParagraph"/>
        <w:numPr>
          <w:ilvl w:val="0"/>
          <w:numId w:val="48"/>
        </w:numPr>
        <w:ind w:right="-471"/>
        <w:jc w:val="both"/>
        <w:rPr>
          <w:rFonts w:ascii="Calibri" w:hAnsi="Calibri" w:cs="Calibri"/>
          <w:b/>
          <w:bCs/>
          <w:sz w:val="22"/>
          <w:szCs w:val="22"/>
          <w:lang w:val="en-GB"/>
        </w:rPr>
      </w:pPr>
      <w:r w:rsidRPr="00AF48E4">
        <w:rPr>
          <w:rFonts w:ascii="Calibri" w:hAnsi="Calibri" w:cs="Calibri"/>
          <w:b/>
          <w:bCs/>
          <w:sz w:val="22"/>
          <w:szCs w:val="22"/>
          <w:lang w:val="en-GB"/>
        </w:rPr>
        <w:t>How many incidents happened to which the duty of candour applies?</w:t>
      </w:r>
    </w:p>
    <w:p w14:paraId="16583B06" w14:textId="58EBA37E" w:rsidR="00390F8F" w:rsidRDefault="00390F8F" w:rsidP="00390F8F">
      <w:pPr>
        <w:pStyle w:val="ListParagraph"/>
        <w:ind w:left="-1418" w:right="-471"/>
        <w:jc w:val="both"/>
        <w:rPr>
          <w:rFonts w:ascii="Calibri" w:hAnsi="Calibri" w:cs="Calibri"/>
          <w:b/>
          <w:bCs/>
          <w:sz w:val="22"/>
          <w:szCs w:val="22"/>
          <w:lang w:val="en-GB"/>
        </w:rPr>
      </w:pPr>
    </w:p>
    <w:tbl>
      <w:tblPr>
        <w:tblStyle w:val="TableGrid"/>
        <w:tblW w:w="10486" w:type="dxa"/>
        <w:tblInd w:w="-1990" w:type="dxa"/>
        <w:tblLook w:val="04A0" w:firstRow="1" w:lastRow="0" w:firstColumn="1" w:lastColumn="0" w:noHBand="0" w:noVBand="1"/>
      </w:tblPr>
      <w:tblGrid>
        <w:gridCol w:w="7935"/>
        <w:gridCol w:w="2551"/>
      </w:tblGrid>
      <w:tr w:rsidR="00390F8F" w14:paraId="0A255FB2" w14:textId="77777777" w:rsidTr="003144CD">
        <w:tc>
          <w:tcPr>
            <w:tcW w:w="7935" w:type="dxa"/>
          </w:tcPr>
          <w:p w14:paraId="6ED4BC0F" w14:textId="735BDBE4" w:rsidR="00390F8F" w:rsidRPr="00C858AC" w:rsidRDefault="00C858AC" w:rsidP="00390F8F">
            <w:pPr>
              <w:pStyle w:val="ListParagraph"/>
              <w:ind w:left="0" w:right="-471"/>
              <w:jc w:val="both"/>
              <w:rPr>
                <w:rFonts w:ascii="Calibri" w:hAnsi="Calibri" w:cs="Calibri"/>
                <w:b/>
                <w:bCs/>
                <w:szCs w:val="20"/>
                <w:lang w:val="en-GB"/>
              </w:rPr>
            </w:pPr>
            <w:r>
              <w:rPr>
                <w:rFonts w:ascii="Arial" w:eastAsia="Arial" w:hAnsi="Arial"/>
                <w:b/>
                <w:color w:val="2F2C2D"/>
                <w:spacing w:val="-6"/>
                <w:sz w:val="26"/>
              </w:rPr>
              <w:t>Type of Unexpected or Unintended Incident</w:t>
            </w:r>
          </w:p>
        </w:tc>
        <w:tc>
          <w:tcPr>
            <w:tcW w:w="2551" w:type="dxa"/>
          </w:tcPr>
          <w:p w14:paraId="723F86DA" w14:textId="506F64AA" w:rsidR="00390F8F" w:rsidRDefault="00390F8F" w:rsidP="00390F8F">
            <w:pPr>
              <w:pStyle w:val="ListParagraph"/>
              <w:ind w:left="0" w:right="-471"/>
              <w:jc w:val="both"/>
              <w:rPr>
                <w:rFonts w:ascii="Calibri" w:hAnsi="Calibri" w:cs="Calibri"/>
                <w:b/>
                <w:bCs/>
                <w:sz w:val="22"/>
                <w:szCs w:val="22"/>
                <w:lang w:val="en-GB"/>
              </w:rPr>
            </w:pPr>
            <w:r>
              <w:rPr>
                <w:rFonts w:ascii="Calibri" w:hAnsi="Calibri" w:cs="Calibri"/>
                <w:b/>
                <w:bCs/>
                <w:sz w:val="22"/>
                <w:szCs w:val="22"/>
                <w:lang w:val="en-GB"/>
              </w:rPr>
              <w:t>No of times that this has happened,</w:t>
            </w:r>
          </w:p>
        </w:tc>
      </w:tr>
      <w:tr w:rsidR="00390F8F" w14:paraId="31226584" w14:textId="77777777" w:rsidTr="003144CD">
        <w:tc>
          <w:tcPr>
            <w:tcW w:w="7935" w:type="dxa"/>
          </w:tcPr>
          <w:p w14:paraId="56D4E4F0" w14:textId="44412754" w:rsidR="00390F8F" w:rsidRPr="00C858AC" w:rsidRDefault="00390F8F" w:rsidP="00390F8F">
            <w:pPr>
              <w:pStyle w:val="ListParagraph"/>
              <w:ind w:left="0" w:right="-471"/>
              <w:jc w:val="both"/>
              <w:rPr>
                <w:rFonts w:ascii="Calibri" w:hAnsi="Calibri" w:cs="Calibri"/>
                <w:b/>
                <w:bCs/>
                <w:szCs w:val="20"/>
                <w:lang w:val="en-GB"/>
              </w:rPr>
            </w:pPr>
            <w:r w:rsidRPr="00C858AC">
              <w:rPr>
                <w:rFonts w:ascii="Calibri" w:hAnsi="Calibri" w:cs="Calibri"/>
                <w:b/>
                <w:bCs/>
                <w:szCs w:val="20"/>
                <w:lang w:val="en-GB"/>
              </w:rPr>
              <w:t>Someone has died</w:t>
            </w:r>
            <w:r w:rsidR="003144CD" w:rsidRPr="00C858AC">
              <w:rPr>
                <w:rFonts w:ascii="Calibri" w:hAnsi="Calibri" w:cs="Calibri"/>
                <w:b/>
                <w:bCs/>
                <w:szCs w:val="20"/>
                <w:lang w:val="en-GB"/>
              </w:rPr>
              <w:t>.</w:t>
            </w:r>
          </w:p>
        </w:tc>
        <w:tc>
          <w:tcPr>
            <w:tcW w:w="2551" w:type="dxa"/>
          </w:tcPr>
          <w:p w14:paraId="405FAAA5" w14:textId="1539DBC6" w:rsidR="00390F8F" w:rsidRDefault="00C858AC" w:rsidP="00390F8F">
            <w:pPr>
              <w:pStyle w:val="ListParagraph"/>
              <w:ind w:left="0" w:right="-471"/>
              <w:jc w:val="both"/>
              <w:rPr>
                <w:rFonts w:ascii="Calibri" w:hAnsi="Calibri" w:cs="Calibri"/>
                <w:b/>
                <w:bCs/>
                <w:sz w:val="22"/>
                <w:szCs w:val="22"/>
                <w:lang w:val="en-GB"/>
              </w:rPr>
            </w:pPr>
            <w:r>
              <w:rPr>
                <w:rFonts w:ascii="Calibri" w:hAnsi="Calibri" w:cs="Calibri"/>
                <w:b/>
                <w:bCs/>
                <w:sz w:val="22"/>
                <w:szCs w:val="22"/>
                <w:lang w:val="en-GB"/>
              </w:rPr>
              <w:t>Zero</w:t>
            </w:r>
          </w:p>
        </w:tc>
      </w:tr>
      <w:tr w:rsidR="00390F8F" w14:paraId="674EF316" w14:textId="77777777" w:rsidTr="003144CD">
        <w:tc>
          <w:tcPr>
            <w:tcW w:w="7935" w:type="dxa"/>
          </w:tcPr>
          <w:p w14:paraId="140681BD" w14:textId="77777777" w:rsidR="00C858AC" w:rsidRDefault="00390F8F" w:rsidP="00390F8F">
            <w:pPr>
              <w:pStyle w:val="ListParagraph"/>
              <w:ind w:left="0" w:right="-471"/>
              <w:jc w:val="both"/>
              <w:rPr>
                <w:rFonts w:ascii="Calibri" w:hAnsi="Calibri" w:cs="Calibri"/>
                <w:b/>
                <w:bCs/>
                <w:szCs w:val="20"/>
                <w:lang w:val="en-GB"/>
              </w:rPr>
            </w:pPr>
            <w:r w:rsidRPr="00C858AC">
              <w:rPr>
                <w:rFonts w:ascii="Calibri" w:hAnsi="Calibri" w:cs="Calibri"/>
                <w:b/>
                <w:bCs/>
                <w:szCs w:val="20"/>
                <w:lang w:val="en-GB"/>
              </w:rPr>
              <w:t>Someone has a perman</w:t>
            </w:r>
            <w:r w:rsidR="003144CD" w:rsidRPr="00C858AC">
              <w:rPr>
                <w:rFonts w:ascii="Calibri" w:hAnsi="Calibri" w:cs="Calibri"/>
                <w:b/>
                <w:bCs/>
                <w:szCs w:val="20"/>
                <w:lang w:val="en-GB"/>
              </w:rPr>
              <w:t xml:space="preserve">ent lessening of bodily, sensory, motor, physiological or </w:t>
            </w:r>
          </w:p>
          <w:p w14:paraId="0F9D502C" w14:textId="3ADEE511" w:rsidR="00390F8F" w:rsidRPr="00C858AC" w:rsidRDefault="003144CD" w:rsidP="00390F8F">
            <w:pPr>
              <w:pStyle w:val="ListParagraph"/>
              <w:ind w:left="0" w:right="-471"/>
              <w:jc w:val="both"/>
              <w:rPr>
                <w:rFonts w:ascii="Calibri" w:hAnsi="Calibri" w:cs="Calibri"/>
                <w:b/>
                <w:bCs/>
                <w:szCs w:val="20"/>
                <w:lang w:val="en-GB"/>
              </w:rPr>
            </w:pPr>
            <w:r w:rsidRPr="00C858AC">
              <w:rPr>
                <w:rFonts w:ascii="Calibri" w:hAnsi="Calibri" w:cs="Calibri"/>
                <w:b/>
                <w:bCs/>
                <w:szCs w:val="20"/>
                <w:lang w:val="en-GB"/>
              </w:rPr>
              <w:t>intellectual functions.</w:t>
            </w:r>
          </w:p>
        </w:tc>
        <w:tc>
          <w:tcPr>
            <w:tcW w:w="2551" w:type="dxa"/>
          </w:tcPr>
          <w:p w14:paraId="21196BF2" w14:textId="472E4BCB" w:rsidR="00C858AC" w:rsidRDefault="00C858AC" w:rsidP="00390F8F">
            <w:pPr>
              <w:pStyle w:val="ListParagraph"/>
              <w:ind w:left="0" w:right="-471"/>
              <w:jc w:val="both"/>
              <w:rPr>
                <w:rFonts w:ascii="Calibri" w:hAnsi="Calibri" w:cs="Calibri"/>
                <w:b/>
                <w:bCs/>
                <w:sz w:val="22"/>
                <w:szCs w:val="22"/>
                <w:lang w:val="en-GB"/>
              </w:rPr>
            </w:pPr>
            <w:r>
              <w:rPr>
                <w:rFonts w:ascii="Calibri" w:hAnsi="Calibri" w:cs="Calibri"/>
                <w:b/>
                <w:bCs/>
                <w:sz w:val="22"/>
                <w:szCs w:val="22"/>
                <w:lang w:val="en-GB"/>
              </w:rPr>
              <w:t>Zero</w:t>
            </w:r>
          </w:p>
        </w:tc>
      </w:tr>
      <w:tr w:rsidR="00390F8F" w14:paraId="45CD8936" w14:textId="77777777" w:rsidTr="003144CD">
        <w:tc>
          <w:tcPr>
            <w:tcW w:w="7935" w:type="dxa"/>
          </w:tcPr>
          <w:p w14:paraId="5AD07A78" w14:textId="6859FFC3" w:rsidR="00390F8F" w:rsidRPr="00C858AC" w:rsidRDefault="003144CD" w:rsidP="00390F8F">
            <w:pPr>
              <w:pStyle w:val="ListParagraph"/>
              <w:ind w:left="0" w:right="-471"/>
              <w:jc w:val="both"/>
              <w:rPr>
                <w:rFonts w:ascii="Calibri" w:hAnsi="Calibri" w:cs="Calibri"/>
                <w:b/>
                <w:bCs/>
                <w:szCs w:val="20"/>
                <w:lang w:val="en-GB"/>
              </w:rPr>
            </w:pPr>
            <w:r w:rsidRPr="00C858AC">
              <w:rPr>
                <w:rFonts w:ascii="Calibri" w:hAnsi="Calibri" w:cs="Calibri"/>
                <w:b/>
                <w:bCs/>
                <w:szCs w:val="20"/>
                <w:lang w:val="en-GB"/>
              </w:rPr>
              <w:t>Someone’s treatment has increased because of harm.</w:t>
            </w:r>
          </w:p>
        </w:tc>
        <w:tc>
          <w:tcPr>
            <w:tcW w:w="2551" w:type="dxa"/>
          </w:tcPr>
          <w:p w14:paraId="0AF72184" w14:textId="2A915A21" w:rsidR="00390F8F" w:rsidRDefault="00C858AC" w:rsidP="00390F8F">
            <w:pPr>
              <w:pStyle w:val="ListParagraph"/>
              <w:ind w:left="0" w:right="-471"/>
              <w:jc w:val="both"/>
              <w:rPr>
                <w:rFonts w:ascii="Calibri" w:hAnsi="Calibri" w:cs="Calibri"/>
                <w:b/>
                <w:bCs/>
                <w:sz w:val="22"/>
                <w:szCs w:val="22"/>
                <w:lang w:val="en-GB"/>
              </w:rPr>
            </w:pPr>
            <w:r>
              <w:rPr>
                <w:rFonts w:ascii="Calibri" w:hAnsi="Calibri" w:cs="Calibri"/>
                <w:b/>
                <w:bCs/>
                <w:sz w:val="22"/>
                <w:szCs w:val="22"/>
                <w:lang w:val="en-GB"/>
              </w:rPr>
              <w:t>Zero</w:t>
            </w:r>
          </w:p>
        </w:tc>
      </w:tr>
      <w:tr w:rsidR="00390F8F" w14:paraId="06B6B33F" w14:textId="77777777" w:rsidTr="003144CD">
        <w:tc>
          <w:tcPr>
            <w:tcW w:w="7935" w:type="dxa"/>
          </w:tcPr>
          <w:p w14:paraId="7915C8A9" w14:textId="0EEF7451" w:rsidR="00390F8F" w:rsidRPr="00C858AC" w:rsidRDefault="003144CD" w:rsidP="00390F8F">
            <w:pPr>
              <w:pStyle w:val="ListParagraph"/>
              <w:ind w:left="0" w:right="-471"/>
              <w:jc w:val="both"/>
              <w:rPr>
                <w:rFonts w:ascii="Calibri" w:hAnsi="Calibri" w:cs="Calibri"/>
                <w:b/>
                <w:bCs/>
                <w:szCs w:val="20"/>
                <w:lang w:val="en-GB"/>
              </w:rPr>
            </w:pPr>
            <w:r w:rsidRPr="00C858AC">
              <w:rPr>
                <w:rFonts w:ascii="Calibri" w:hAnsi="Calibri" w:cs="Calibri"/>
                <w:b/>
                <w:bCs/>
                <w:szCs w:val="20"/>
                <w:lang w:val="en-GB"/>
              </w:rPr>
              <w:t>The structure of someone’s body has changed because of harm.</w:t>
            </w:r>
          </w:p>
        </w:tc>
        <w:tc>
          <w:tcPr>
            <w:tcW w:w="2551" w:type="dxa"/>
          </w:tcPr>
          <w:p w14:paraId="53BFF8C0" w14:textId="30168A50" w:rsidR="00390F8F" w:rsidRDefault="00C858AC" w:rsidP="00390F8F">
            <w:pPr>
              <w:pStyle w:val="ListParagraph"/>
              <w:ind w:left="0" w:right="-471"/>
              <w:jc w:val="both"/>
              <w:rPr>
                <w:rFonts w:ascii="Calibri" w:hAnsi="Calibri" w:cs="Calibri"/>
                <w:b/>
                <w:bCs/>
                <w:sz w:val="22"/>
                <w:szCs w:val="22"/>
                <w:lang w:val="en-GB"/>
              </w:rPr>
            </w:pPr>
            <w:r>
              <w:rPr>
                <w:rFonts w:ascii="Calibri" w:hAnsi="Calibri" w:cs="Calibri"/>
                <w:b/>
                <w:bCs/>
                <w:sz w:val="22"/>
                <w:szCs w:val="22"/>
                <w:lang w:val="en-GB"/>
              </w:rPr>
              <w:t>Zero</w:t>
            </w:r>
          </w:p>
        </w:tc>
      </w:tr>
      <w:tr w:rsidR="00390F8F" w14:paraId="5D579DCA" w14:textId="77777777" w:rsidTr="003144CD">
        <w:tc>
          <w:tcPr>
            <w:tcW w:w="7935" w:type="dxa"/>
          </w:tcPr>
          <w:p w14:paraId="2A073508" w14:textId="3459C0FD" w:rsidR="00390F8F" w:rsidRPr="00C858AC" w:rsidRDefault="003144CD" w:rsidP="00390F8F">
            <w:pPr>
              <w:pStyle w:val="ListParagraph"/>
              <w:ind w:left="0" w:right="-471"/>
              <w:jc w:val="both"/>
              <w:rPr>
                <w:rFonts w:ascii="Calibri" w:hAnsi="Calibri" w:cs="Calibri"/>
                <w:b/>
                <w:bCs/>
                <w:szCs w:val="20"/>
                <w:lang w:val="en-GB"/>
              </w:rPr>
            </w:pPr>
            <w:r w:rsidRPr="00C858AC">
              <w:rPr>
                <w:rFonts w:ascii="Calibri" w:hAnsi="Calibri" w:cs="Calibri"/>
                <w:b/>
                <w:bCs/>
                <w:szCs w:val="20"/>
                <w:lang w:val="en-GB"/>
              </w:rPr>
              <w:t>Someone’s life expectancy has been shortened because of harm.</w:t>
            </w:r>
          </w:p>
        </w:tc>
        <w:tc>
          <w:tcPr>
            <w:tcW w:w="2551" w:type="dxa"/>
          </w:tcPr>
          <w:p w14:paraId="718A2FC5" w14:textId="7BC50C50" w:rsidR="00390F8F" w:rsidRDefault="00C858AC" w:rsidP="00390F8F">
            <w:pPr>
              <w:pStyle w:val="ListParagraph"/>
              <w:ind w:left="0" w:right="-471"/>
              <w:jc w:val="both"/>
              <w:rPr>
                <w:rFonts w:ascii="Calibri" w:hAnsi="Calibri" w:cs="Calibri"/>
                <w:b/>
                <w:bCs/>
                <w:sz w:val="22"/>
                <w:szCs w:val="22"/>
                <w:lang w:val="en-GB"/>
              </w:rPr>
            </w:pPr>
            <w:r>
              <w:rPr>
                <w:rFonts w:ascii="Calibri" w:hAnsi="Calibri" w:cs="Calibri"/>
                <w:b/>
                <w:bCs/>
                <w:sz w:val="22"/>
                <w:szCs w:val="22"/>
                <w:lang w:val="en-GB"/>
              </w:rPr>
              <w:t>Zero</w:t>
            </w:r>
          </w:p>
        </w:tc>
      </w:tr>
      <w:tr w:rsidR="00390F8F" w14:paraId="7821F0D0" w14:textId="77777777" w:rsidTr="003144CD">
        <w:tc>
          <w:tcPr>
            <w:tcW w:w="7935" w:type="dxa"/>
          </w:tcPr>
          <w:p w14:paraId="054D26BA" w14:textId="6D87A7BA" w:rsidR="00390F8F" w:rsidRPr="00C858AC" w:rsidRDefault="003144CD" w:rsidP="00390F8F">
            <w:pPr>
              <w:pStyle w:val="ListParagraph"/>
              <w:ind w:left="0" w:right="-471"/>
              <w:jc w:val="both"/>
              <w:rPr>
                <w:rFonts w:ascii="Calibri" w:hAnsi="Calibri" w:cs="Calibri"/>
                <w:b/>
                <w:bCs/>
                <w:szCs w:val="20"/>
                <w:lang w:val="en-GB"/>
              </w:rPr>
            </w:pPr>
            <w:r w:rsidRPr="00C858AC">
              <w:rPr>
                <w:rFonts w:ascii="Calibri" w:hAnsi="Calibri" w:cs="Calibri"/>
                <w:b/>
                <w:bCs/>
                <w:szCs w:val="20"/>
                <w:lang w:val="en-GB"/>
              </w:rPr>
              <w:t xml:space="preserve">Someone experienced a sensory, </w:t>
            </w:r>
            <w:proofErr w:type="gramStart"/>
            <w:r w:rsidRPr="00C858AC">
              <w:rPr>
                <w:rFonts w:ascii="Calibri" w:hAnsi="Calibri" w:cs="Calibri"/>
                <w:b/>
                <w:bCs/>
                <w:szCs w:val="20"/>
                <w:lang w:val="en-GB"/>
              </w:rPr>
              <w:t>motor</w:t>
            </w:r>
            <w:proofErr w:type="gramEnd"/>
            <w:r w:rsidRPr="00C858AC">
              <w:rPr>
                <w:rFonts w:ascii="Calibri" w:hAnsi="Calibri" w:cs="Calibri"/>
                <w:b/>
                <w:bCs/>
                <w:szCs w:val="20"/>
                <w:lang w:val="en-GB"/>
              </w:rPr>
              <w:t xml:space="preserve"> or intellectual impairment for 28 days or more</w:t>
            </w:r>
          </w:p>
        </w:tc>
        <w:tc>
          <w:tcPr>
            <w:tcW w:w="2551" w:type="dxa"/>
          </w:tcPr>
          <w:p w14:paraId="7BD366F6" w14:textId="23250264" w:rsidR="00390F8F" w:rsidRDefault="00C858AC" w:rsidP="00390F8F">
            <w:pPr>
              <w:pStyle w:val="ListParagraph"/>
              <w:ind w:left="0" w:right="-471"/>
              <w:jc w:val="both"/>
              <w:rPr>
                <w:rFonts w:ascii="Calibri" w:hAnsi="Calibri" w:cs="Calibri"/>
                <w:b/>
                <w:bCs/>
                <w:sz w:val="22"/>
                <w:szCs w:val="22"/>
                <w:lang w:val="en-GB"/>
              </w:rPr>
            </w:pPr>
            <w:r>
              <w:rPr>
                <w:rFonts w:ascii="Calibri" w:hAnsi="Calibri" w:cs="Calibri"/>
                <w:b/>
                <w:bCs/>
                <w:sz w:val="22"/>
                <w:szCs w:val="22"/>
                <w:lang w:val="en-GB"/>
              </w:rPr>
              <w:t>Zero</w:t>
            </w:r>
          </w:p>
        </w:tc>
      </w:tr>
      <w:tr w:rsidR="00C858AC" w14:paraId="7C016011" w14:textId="77777777" w:rsidTr="003144CD">
        <w:tc>
          <w:tcPr>
            <w:tcW w:w="7935" w:type="dxa"/>
          </w:tcPr>
          <w:p w14:paraId="6191AB3E" w14:textId="599F16FC" w:rsidR="00C858AC" w:rsidRPr="00C858AC" w:rsidRDefault="00C858AC" w:rsidP="00390F8F">
            <w:pPr>
              <w:pStyle w:val="ListParagraph"/>
              <w:ind w:left="0" w:right="-471"/>
              <w:jc w:val="both"/>
              <w:rPr>
                <w:rFonts w:ascii="Calibri" w:hAnsi="Calibri" w:cs="Calibri"/>
                <w:b/>
                <w:bCs/>
                <w:szCs w:val="20"/>
                <w:lang w:val="en-GB"/>
              </w:rPr>
            </w:pPr>
            <w:r w:rsidRPr="00C858AC">
              <w:rPr>
                <w:rFonts w:ascii="Calibri" w:eastAsia="Tahoma" w:hAnsi="Calibri" w:cs="Calibri"/>
                <w:b/>
                <w:bCs/>
                <w:color w:val="2F2C2D"/>
                <w:szCs w:val="20"/>
              </w:rPr>
              <w:t>Someone experienced pain or psychological harm for 28 days or more</w:t>
            </w:r>
          </w:p>
        </w:tc>
        <w:tc>
          <w:tcPr>
            <w:tcW w:w="2551" w:type="dxa"/>
          </w:tcPr>
          <w:p w14:paraId="2C636408" w14:textId="6740C420" w:rsidR="00C858AC" w:rsidRDefault="00C858AC" w:rsidP="00390F8F">
            <w:pPr>
              <w:pStyle w:val="ListParagraph"/>
              <w:ind w:left="0" w:right="-471"/>
              <w:jc w:val="both"/>
              <w:rPr>
                <w:rFonts w:ascii="Calibri" w:hAnsi="Calibri" w:cs="Calibri"/>
                <w:b/>
                <w:bCs/>
                <w:sz w:val="22"/>
                <w:szCs w:val="22"/>
                <w:lang w:val="en-GB"/>
              </w:rPr>
            </w:pPr>
            <w:r>
              <w:rPr>
                <w:rFonts w:ascii="Calibri" w:hAnsi="Calibri" w:cs="Calibri"/>
                <w:b/>
                <w:bCs/>
                <w:sz w:val="22"/>
                <w:szCs w:val="22"/>
                <w:lang w:val="en-GB"/>
              </w:rPr>
              <w:t>Zero</w:t>
            </w:r>
          </w:p>
        </w:tc>
      </w:tr>
      <w:tr w:rsidR="00C858AC" w14:paraId="10E2729D" w14:textId="77777777" w:rsidTr="003144CD">
        <w:tc>
          <w:tcPr>
            <w:tcW w:w="7935" w:type="dxa"/>
          </w:tcPr>
          <w:p w14:paraId="2855ACDE" w14:textId="03FF340F" w:rsidR="00C858AC" w:rsidRPr="00C858AC" w:rsidRDefault="00C858AC" w:rsidP="00390F8F">
            <w:pPr>
              <w:pStyle w:val="ListParagraph"/>
              <w:ind w:left="0" w:right="-471"/>
              <w:jc w:val="both"/>
              <w:rPr>
                <w:rFonts w:ascii="Calibri" w:hAnsi="Calibri" w:cs="Calibri"/>
                <w:b/>
                <w:bCs/>
                <w:szCs w:val="20"/>
                <w:lang w:val="en-GB"/>
              </w:rPr>
            </w:pPr>
            <w:r w:rsidRPr="00C858AC">
              <w:rPr>
                <w:rFonts w:ascii="Calibri" w:eastAsia="Tahoma" w:hAnsi="Calibri" w:cs="Calibri"/>
                <w:b/>
                <w:bCs/>
                <w:color w:val="2F2C2D"/>
                <w:szCs w:val="20"/>
              </w:rPr>
              <w:t>Someone needed healthcare treatment to prevent them from dying.</w:t>
            </w:r>
          </w:p>
        </w:tc>
        <w:tc>
          <w:tcPr>
            <w:tcW w:w="2551" w:type="dxa"/>
          </w:tcPr>
          <w:p w14:paraId="79D58F2C" w14:textId="1001DC5C" w:rsidR="00C858AC" w:rsidRDefault="00C858AC" w:rsidP="00390F8F">
            <w:pPr>
              <w:pStyle w:val="ListParagraph"/>
              <w:ind w:left="0" w:right="-471"/>
              <w:jc w:val="both"/>
              <w:rPr>
                <w:rFonts w:ascii="Calibri" w:hAnsi="Calibri" w:cs="Calibri"/>
                <w:b/>
                <w:bCs/>
                <w:sz w:val="22"/>
                <w:szCs w:val="22"/>
                <w:lang w:val="en-GB"/>
              </w:rPr>
            </w:pPr>
            <w:r>
              <w:rPr>
                <w:rFonts w:ascii="Calibri" w:hAnsi="Calibri" w:cs="Calibri"/>
                <w:b/>
                <w:bCs/>
                <w:sz w:val="22"/>
                <w:szCs w:val="22"/>
                <w:lang w:val="en-GB"/>
              </w:rPr>
              <w:t>Zero</w:t>
            </w:r>
          </w:p>
        </w:tc>
      </w:tr>
      <w:tr w:rsidR="00C858AC" w14:paraId="6B892E7F" w14:textId="77777777" w:rsidTr="003144CD">
        <w:tc>
          <w:tcPr>
            <w:tcW w:w="7935" w:type="dxa"/>
          </w:tcPr>
          <w:p w14:paraId="54671AEC" w14:textId="08C9B02E" w:rsidR="00C858AC" w:rsidRPr="00C858AC" w:rsidRDefault="00C858AC" w:rsidP="00390F8F">
            <w:pPr>
              <w:pStyle w:val="ListParagraph"/>
              <w:ind w:left="0" w:right="-471"/>
              <w:jc w:val="both"/>
              <w:rPr>
                <w:rFonts w:ascii="Calibri" w:hAnsi="Calibri" w:cs="Calibri"/>
                <w:b/>
                <w:bCs/>
                <w:szCs w:val="20"/>
                <w:lang w:val="en-GB"/>
              </w:rPr>
            </w:pPr>
            <w:r w:rsidRPr="00C858AC">
              <w:rPr>
                <w:rFonts w:ascii="Calibri" w:eastAsia="Tahoma" w:hAnsi="Calibri" w:cs="Calibri"/>
                <w:b/>
                <w:bCs/>
                <w:color w:val="2F2C2D"/>
                <w:szCs w:val="20"/>
              </w:rPr>
              <w:t xml:space="preserve">Someone needed healthcare treatment </w:t>
            </w:r>
            <w:proofErr w:type="gramStart"/>
            <w:r w:rsidRPr="00C858AC">
              <w:rPr>
                <w:rFonts w:ascii="Calibri" w:eastAsia="Tahoma" w:hAnsi="Calibri" w:cs="Calibri"/>
                <w:b/>
                <w:bCs/>
                <w:color w:val="2F2C2D"/>
                <w:szCs w:val="20"/>
              </w:rPr>
              <w:t>in order to</w:t>
            </w:r>
            <w:proofErr w:type="gramEnd"/>
            <w:r w:rsidRPr="00C858AC">
              <w:rPr>
                <w:rFonts w:ascii="Calibri" w:eastAsia="Tahoma" w:hAnsi="Calibri" w:cs="Calibri"/>
                <w:b/>
                <w:bCs/>
                <w:color w:val="2F2C2D"/>
                <w:szCs w:val="20"/>
              </w:rPr>
              <w:t xml:space="preserve"> prevent other injuries</w:t>
            </w:r>
          </w:p>
        </w:tc>
        <w:tc>
          <w:tcPr>
            <w:tcW w:w="2551" w:type="dxa"/>
          </w:tcPr>
          <w:p w14:paraId="1280A010" w14:textId="6037C3A7" w:rsidR="00C858AC" w:rsidRDefault="00C858AC" w:rsidP="00390F8F">
            <w:pPr>
              <w:pStyle w:val="ListParagraph"/>
              <w:ind w:left="0" w:right="-471"/>
              <w:jc w:val="both"/>
              <w:rPr>
                <w:rFonts w:ascii="Calibri" w:hAnsi="Calibri" w:cs="Calibri"/>
                <w:b/>
                <w:bCs/>
                <w:sz w:val="22"/>
                <w:szCs w:val="22"/>
                <w:lang w:val="en-GB"/>
              </w:rPr>
            </w:pPr>
            <w:r>
              <w:rPr>
                <w:rFonts w:ascii="Calibri" w:hAnsi="Calibri" w:cs="Calibri"/>
                <w:b/>
                <w:bCs/>
                <w:sz w:val="22"/>
                <w:szCs w:val="22"/>
                <w:lang w:val="en-GB"/>
              </w:rPr>
              <w:t>Zero</w:t>
            </w:r>
          </w:p>
        </w:tc>
      </w:tr>
    </w:tbl>
    <w:p w14:paraId="62EBF2C3" w14:textId="74534112" w:rsidR="00390F8F" w:rsidRDefault="00390F8F" w:rsidP="00390F8F">
      <w:pPr>
        <w:pStyle w:val="ListParagraph"/>
        <w:ind w:left="-1418" w:right="-471"/>
        <w:jc w:val="both"/>
        <w:rPr>
          <w:rFonts w:ascii="Calibri" w:hAnsi="Calibri" w:cs="Calibri"/>
          <w:b/>
          <w:bCs/>
          <w:sz w:val="22"/>
          <w:szCs w:val="22"/>
          <w:lang w:val="en-GB"/>
        </w:rPr>
      </w:pPr>
    </w:p>
    <w:p w14:paraId="0FD54D75" w14:textId="0C6F1F2B" w:rsidR="00766D18" w:rsidRPr="00AF224A" w:rsidRDefault="00766D18" w:rsidP="002D68B9">
      <w:pPr>
        <w:pStyle w:val="ListParagraph"/>
        <w:numPr>
          <w:ilvl w:val="0"/>
          <w:numId w:val="48"/>
        </w:numPr>
        <w:ind w:right="-471"/>
        <w:jc w:val="both"/>
        <w:rPr>
          <w:rFonts w:ascii="Calibri" w:hAnsi="Calibri" w:cs="Calibri"/>
          <w:b/>
          <w:bCs/>
          <w:sz w:val="22"/>
          <w:szCs w:val="22"/>
          <w:lang w:val="en-GB"/>
        </w:rPr>
      </w:pPr>
      <w:r w:rsidRPr="00AF224A">
        <w:rPr>
          <w:rFonts w:ascii="Calibri" w:hAnsi="Calibri" w:cs="Calibri"/>
          <w:b/>
          <w:bCs/>
          <w:sz w:val="22"/>
          <w:szCs w:val="22"/>
          <w:lang w:val="en-GB"/>
        </w:rPr>
        <w:t xml:space="preserve">During the period </w:t>
      </w:r>
      <w:r w:rsidRPr="00DB3ED4">
        <w:rPr>
          <w:rFonts w:ascii="Calibri" w:hAnsi="Calibri" w:cs="Calibri"/>
          <w:b/>
          <w:bCs/>
          <w:sz w:val="22"/>
          <w:szCs w:val="22"/>
          <w:lang w:val="en-GB"/>
        </w:rPr>
        <w:t>31/03/2</w:t>
      </w:r>
      <w:r w:rsidR="00EB4C20" w:rsidRPr="00DB3ED4">
        <w:rPr>
          <w:rFonts w:ascii="Calibri" w:hAnsi="Calibri" w:cs="Calibri"/>
          <w:b/>
          <w:bCs/>
          <w:sz w:val="22"/>
          <w:szCs w:val="22"/>
          <w:lang w:val="en-GB"/>
        </w:rPr>
        <w:t>1</w:t>
      </w:r>
      <w:r w:rsidRPr="00DB3ED4">
        <w:rPr>
          <w:rFonts w:ascii="Calibri" w:hAnsi="Calibri" w:cs="Calibri"/>
          <w:b/>
          <w:bCs/>
          <w:sz w:val="22"/>
          <w:szCs w:val="22"/>
          <w:lang w:val="en-GB"/>
        </w:rPr>
        <w:t xml:space="preserve"> to 01/04/2</w:t>
      </w:r>
      <w:r w:rsidR="00EB4C20" w:rsidRPr="00DB3ED4">
        <w:rPr>
          <w:rFonts w:ascii="Calibri" w:hAnsi="Calibri" w:cs="Calibri"/>
          <w:b/>
          <w:bCs/>
          <w:sz w:val="22"/>
          <w:szCs w:val="22"/>
          <w:lang w:val="en-GB"/>
        </w:rPr>
        <w:t>2</w:t>
      </w:r>
      <w:r w:rsidRPr="00DB3ED4">
        <w:rPr>
          <w:rFonts w:ascii="Calibri" w:hAnsi="Calibri" w:cs="Calibri"/>
          <w:b/>
          <w:bCs/>
          <w:sz w:val="22"/>
          <w:szCs w:val="22"/>
          <w:lang w:val="en-GB"/>
        </w:rPr>
        <w:t xml:space="preserve"> </w:t>
      </w:r>
      <w:r w:rsidRPr="00AF224A">
        <w:rPr>
          <w:rFonts w:ascii="Calibri" w:hAnsi="Calibri" w:cs="Calibri"/>
          <w:b/>
          <w:bCs/>
          <w:sz w:val="22"/>
          <w:szCs w:val="22"/>
          <w:lang w:val="en-GB"/>
        </w:rPr>
        <w:t>there was not requirements to make a duty of candour report</w:t>
      </w:r>
    </w:p>
    <w:p w14:paraId="17F5BA72" w14:textId="6CC59BAE" w:rsidR="0093161F" w:rsidRDefault="00766D18" w:rsidP="002D68B9">
      <w:pPr>
        <w:spacing w:after="0" w:line="240" w:lineRule="auto"/>
        <w:ind w:left="-1843" w:right="-471"/>
        <w:jc w:val="both"/>
        <w:textAlignment w:val="baseline"/>
        <w:rPr>
          <w:rFonts w:ascii="Calibri" w:eastAsia="Tahoma" w:hAnsi="Calibri" w:cs="Calibri"/>
          <w:color w:val="2F2C2D"/>
          <w:sz w:val="22"/>
          <w:szCs w:val="22"/>
        </w:rPr>
      </w:pPr>
      <w:r w:rsidRPr="00AF48E4">
        <w:rPr>
          <w:rFonts w:ascii="Calibri" w:eastAsia="Tahoma" w:hAnsi="Calibri" w:cs="Calibri"/>
          <w:color w:val="2F2C2D"/>
          <w:sz w:val="22"/>
          <w:szCs w:val="22"/>
        </w:rPr>
        <w:t xml:space="preserve">If an incident occurs that triggers duty of candour, staff will report it to their </w:t>
      </w:r>
      <w:r w:rsidR="00F20D87">
        <w:rPr>
          <w:rFonts w:ascii="Calibri" w:eastAsia="Tahoma" w:hAnsi="Calibri" w:cs="Calibri"/>
          <w:color w:val="2F2C2D"/>
          <w:sz w:val="22"/>
          <w:szCs w:val="22"/>
        </w:rPr>
        <w:t>m</w:t>
      </w:r>
      <w:r w:rsidRPr="00AF48E4">
        <w:rPr>
          <w:rFonts w:ascii="Calibri" w:eastAsia="Tahoma" w:hAnsi="Calibri" w:cs="Calibri"/>
          <w:color w:val="2F2C2D"/>
          <w:sz w:val="22"/>
          <w:szCs w:val="22"/>
        </w:rPr>
        <w:t>anager</w:t>
      </w:r>
      <w:r w:rsidR="00AF48E4" w:rsidRPr="00AF48E4">
        <w:rPr>
          <w:rFonts w:ascii="Calibri" w:eastAsia="Tahoma" w:hAnsi="Calibri" w:cs="Calibri"/>
          <w:color w:val="2F2C2D"/>
          <w:sz w:val="22"/>
          <w:szCs w:val="22"/>
        </w:rPr>
        <w:t xml:space="preserve"> who will then contact </w:t>
      </w:r>
      <w:r w:rsidR="00F20D87">
        <w:rPr>
          <w:rFonts w:ascii="Calibri" w:eastAsia="Tahoma" w:hAnsi="Calibri" w:cs="Calibri"/>
          <w:color w:val="2F2C2D"/>
          <w:sz w:val="22"/>
          <w:szCs w:val="22"/>
        </w:rPr>
        <w:t>Grace Berry the head of service</w:t>
      </w:r>
      <w:r w:rsidRPr="00AF48E4">
        <w:rPr>
          <w:rFonts w:ascii="Calibri" w:eastAsia="Tahoma" w:hAnsi="Calibri" w:cs="Calibri"/>
          <w:color w:val="2F2C2D"/>
          <w:sz w:val="22"/>
          <w:szCs w:val="22"/>
        </w:rPr>
        <w:t xml:space="preserve">. They will notify the parents/carers of the child as soon as possible and inform the Care Inspectorate. A review will be carried out into the circumstances of the incident and to allow everyone involved to reflect on what happened and identify any changes for the future. All new staff undertake training in duty of </w:t>
      </w:r>
    </w:p>
    <w:p w14:paraId="649224BA" w14:textId="5FE0E06B" w:rsidR="0093161F" w:rsidRDefault="0093161F" w:rsidP="002D68B9">
      <w:pPr>
        <w:spacing w:after="0" w:line="240" w:lineRule="auto"/>
        <w:ind w:left="-1843" w:right="-471"/>
        <w:jc w:val="both"/>
        <w:textAlignment w:val="baseline"/>
        <w:rPr>
          <w:rFonts w:ascii="Calibri" w:eastAsia="Tahoma" w:hAnsi="Calibri" w:cs="Calibri"/>
          <w:color w:val="2F2C2D"/>
          <w:sz w:val="22"/>
          <w:szCs w:val="22"/>
        </w:rPr>
      </w:pPr>
    </w:p>
    <w:p w14:paraId="3D5C538C" w14:textId="77777777" w:rsidR="0093161F" w:rsidRDefault="0093161F" w:rsidP="002D68B9">
      <w:pPr>
        <w:spacing w:after="0" w:line="240" w:lineRule="auto"/>
        <w:ind w:left="-1843" w:right="-471"/>
        <w:jc w:val="both"/>
        <w:textAlignment w:val="baseline"/>
        <w:rPr>
          <w:rFonts w:ascii="Calibri" w:eastAsia="Tahoma" w:hAnsi="Calibri" w:cs="Calibri"/>
          <w:color w:val="2F2C2D"/>
          <w:sz w:val="22"/>
          <w:szCs w:val="22"/>
        </w:rPr>
      </w:pPr>
    </w:p>
    <w:p w14:paraId="3F93F4DD" w14:textId="77777777" w:rsidR="0093161F" w:rsidRDefault="0093161F" w:rsidP="002D68B9">
      <w:pPr>
        <w:spacing w:after="0" w:line="240" w:lineRule="auto"/>
        <w:ind w:left="-1843" w:right="-471"/>
        <w:jc w:val="both"/>
        <w:textAlignment w:val="baseline"/>
        <w:rPr>
          <w:rFonts w:ascii="Calibri" w:eastAsia="Tahoma" w:hAnsi="Calibri" w:cs="Calibri"/>
          <w:color w:val="2F2C2D"/>
          <w:sz w:val="22"/>
          <w:szCs w:val="22"/>
        </w:rPr>
      </w:pPr>
    </w:p>
    <w:p w14:paraId="06396E08" w14:textId="127E71BF" w:rsidR="003144CD" w:rsidRPr="0093161F" w:rsidRDefault="00766D18" w:rsidP="0093161F">
      <w:pPr>
        <w:spacing w:after="0" w:line="240" w:lineRule="auto"/>
        <w:ind w:left="-1843" w:right="-471"/>
        <w:jc w:val="both"/>
        <w:textAlignment w:val="baseline"/>
        <w:rPr>
          <w:rFonts w:ascii="Calibri" w:eastAsia="Tahoma" w:hAnsi="Calibri" w:cs="Calibri"/>
          <w:color w:val="2F2C2D"/>
          <w:sz w:val="22"/>
          <w:szCs w:val="22"/>
        </w:rPr>
      </w:pPr>
      <w:r w:rsidRPr="00AF48E4">
        <w:rPr>
          <w:rFonts w:ascii="Calibri" w:eastAsia="Tahoma" w:hAnsi="Calibri" w:cs="Calibri"/>
          <w:color w:val="2F2C2D"/>
          <w:sz w:val="22"/>
          <w:szCs w:val="22"/>
        </w:rPr>
        <w:lastRenderedPageBreak/>
        <w:t>candour as part of their induction. Pastoral support is offered to all staff, parents/carers and children involved in a duty of candour incident as it is recognised that this can be an upsetting experience.</w:t>
      </w:r>
    </w:p>
    <w:p w14:paraId="20C00F48" w14:textId="7174AA5E" w:rsidR="00AF48E4" w:rsidRPr="00DB3ED4" w:rsidRDefault="00AF48E4" w:rsidP="002D68B9">
      <w:pPr>
        <w:pStyle w:val="ListParagraph"/>
        <w:numPr>
          <w:ilvl w:val="0"/>
          <w:numId w:val="48"/>
        </w:numPr>
        <w:spacing w:before="443" w:line="280" w:lineRule="exact"/>
        <w:ind w:right="-471"/>
        <w:jc w:val="both"/>
        <w:textAlignment w:val="baseline"/>
        <w:rPr>
          <w:rFonts w:ascii="Calibri" w:hAnsi="Calibri" w:cs="Calibri"/>
          <w:b/>
          <w:bCs/>
          <w:sz w:val="22"/>
          <w:szCs w:val="22"/>
          <w:lang w:val="en-GB"/>
        </w:rPr>
      </w:pPr>
      <w:r w:rsidRPr="00DB3ED4">
        <w:rPr>
          <w:rFonts w:ascii="Calibri" w:hAnsi="Calibri" w:cs="Calibri"/>
          <w:b/>
          <w:bCs/>
          <w:sz w:val="22"/>
          <w:szCs w:val="22"/>
          <w:lang w:val="en-GB"/>
        </w:rPr>
        <w:t>Covid 19 Pandemic</w:t>
      </w:r>
    </w:p>
    <w:p w14:paraId="341DF52F" w14:textId="0C65247F" w:rsidR="00F20D87" w:rsidRPr="00DB3ED4" w:rsidRDefault="00F20D87" w:rsidP="002D68B9">
      <w:pPr>
        <w:pStyle w:val="ListParagraph"/>
        <w:spacing w:before="443" w:line="280" w:lineRule="exact"/>
        <w:ind w:left="-1985" w:right="-471"/>
        <w:jc w:val="both"/>
        <w:textAlignment w:val="baseline"/>
        <w:rPr>
          <w:rFonts w:ascii="Calibri" w:hAnsi="Calibri" w:cs="Calibri"/>
          <w:sz w:val="22"/>
          <w:szCs w:val="22"/>
          <w:lang w:val="en-GB"/>
        </w:rPr>
      </w:pPr>
      <w:r w:rsidRPr="00DB3ED4">
        <w:rPr>
          <w:rFonts w:ascii="Calibri" w:hAnsi="Calibri" w:cs="Calibri"/>
          <w:sz w:val="22"/>
          <w:szCs w:val="22"/>
          <w:lang w:val="en-GB"/>
        </w:rPr>
        <w:t>Ralston Out of school care remained open throughout the Pandemic, with support and permission from the Care inspectorate and the local authority</w:t>
      </w:r>
      <w:r w:rsidR="008C3A5D" w:rsidRPr="00DB3ED4">
        <w:rPr>
          <w:rFonts w:ascii="Calibri" w:hAnsi="Calibri" w:cs="Calibri"/>
          <w:sz w:val="22"/>
          <w:szCs w:val="22"/>
          <w:lang w:val="en-GB"/>
        </w:rPr>
        <w:t>. We followed all government rules and guidelines during this time</w:t>
      </w:r>
      <w:r w:rsidR="00DB3ED4" w:rsidRPr="00DB3ED4">
        <w:rPr>
          <w:rFonts w:ascii="Calibri" w:hAnsi="Calibri" w:cs="Calibri"/>
          <w:sz w:val="22"/>
          <w:szCs w:val="22"/>
          <w:lang w:val="en-GB"/>
        </w:rPr>
        <w:t>. With the easing of restrictions, we have reviewed and updated our policies keeping many of the hygiene and cleaning process we had in place as they work well and reduce all infections.</w:t>
      </w:r>
    </w:p>
    <w:p w14:paraId="605CCB4C" w14:textId="74737C19" w:rsidR="0060620F" w:rsidRDefault="0060620F" w:rsidP="002D68B9">
      <w:pPr>
        <w:pStyle w:val="ListParagraph"/>
        <w:spacing w:before="443" w:line="280" w:lineRule="exact"/>
        <w:ind w:left="-1985" w:right="-471"/>
        <w:jc w:val="both"/>
        <w:textAlignment w:val="baseline"/>
        <w:rPr>
          <w:rFonts w:ascii="Calibri" w:hAnsi="Calibri" w:cs="Calibri"/>
          <w:sz w:val="22"/>
          <w:szCs w:val="22"/>
          <w:lang w:val="en-GB"/>
        </w:rPr>
      </w:pPr>
    </w:p>
    <w:p w14:paraId="732D7EEE" w14:textId="77777777" w:rsidR="0047676A" w:rsidRPr="0047676A" w:rsidRDefault="0047676A" w:rsidP="002D68B9">
      <w:pPr>
        <w:pStyle w:val="ListParagraph"/>
        <w:spacing w:before="443" w:line="280" w:lineRule="exact"/>
        <w:ind w:left="-1985" w:right="-471"/>
        <w:jc w:val="both"/>
        <w:textAlignment w:val="baseline"/>
        <w:rPr>
          <w:rFonts w:ascii="Calibri" w:hAnsi="Calibri" w:cs="Calibri"/>
          <w:sz w:val="22"/>
          <w:szCs w:val="22"/>
          <w:lang w:val="en-GB"/>
        </w:rPr>
      </w:pPr>
    </w:p>
    <w:p w14:paraId="68D47920" w14:textId="54BA2DDD" w:rsidR="00147F2A" w:rsidRPr="0047676A" w:rsidRDefault="00335043" w:rsidP="00335043">
      <w:pPr>
        <w:pStyle w:val="ListParagraph"/>
        <w:spacing w:before="443" w:line="280" w:lineRule="exact"/>
        <w:ind w:left="-1985" w:right="-471"/>
        <w:jc w:val="both"/>
        <w:textAlignment w:val="baseline"/>
        <w:rPr>
          <w:rFonts w:ascii="Calibri" w:hAnsi="Calibri" w:cs="Calibri"/>
          <w:b/>
          <w:bCs/>
          <w:sz w:val="22"/>
          <w:szCs w:val="22"/>
          <w:lang w:val="en-GB"/>
        </w:rPr>
      </w:pPr>
      <w:r>
        <w:rPr>
          <w:rFonts w:ascii="Calibri" w:hAnsi="Calibri" w:cs="Calibri"/>
          <w:b/>
          <w:bCs/>
          <w:sz w:val="22"/>
          <w:szCs w:val="22"/>
          <w:lang w:val="en-GB"/>
        </w:rPr>
        <w:t xml:space="preserve">5. </w:t>
      </w:r>
      <w:r w:rsidR="0047676A" w:rsidRPr="0047676A">
        <w:rPr>
          <w:rFonts w:ascii="Calibri" w:hAnsi="Calibri" w:cs="Calibri"/>
          <w:b/>
          <w:bCs/>
          <w:sz w:val="22"/>
          <w:szCs w:val="22"/>
          <w:lang w:val="en-GB"/>
        </w:rPr>
        <w:t>Other information</w:t>
      </w:r>
      <w:r w:rsidR="00CE7D3C" w:rsidRPr="0047676A">
        <w:rPr>
          <w:rFonts w:ascii="Calibri" w:hAnsi="Calibri" w:cs="Calibri"/>
          <w:b/>
          <w:bCs/>
          <w:sz w:val="22"/>
          <w:szCs w:val="22"/>
          <w:lang w:val="en-GB"/>
        </w:rPr>
        <w:t xml:space="preserve"> </w:t>
      </w:r>
    </w:p>
    <w:p w14:paraId="431A1EC1" w14:textId="60FB125B" w:rsidR="00147F2A" w:rsidRDefault="00CE7D3C" w:rsidP="002D68B9">
      <w:pPr>
        <w:pStyle w:val="ListParagraph"/>
        <w:spacing w:before="443" w:line="280" w:lineRule="exact"/>
        <w:ind w:left="-1985" w:right="-471"/>
        <w:jc w:val="both"/>
        <w:textAlignment w:val="baseline"/>
        <w:rPr>
          <w:rFonts w:ascii="Calibri" w:hAnsi="Calibri" w:cs="Calibri"/>
          <w:sz w:val="22"/>
          <w:szCs w:val="22"/>
          <w:lang w:val="en-GB"/>
        </w:rPr>
      </w:pPr>
      <w:r w:rsidRPr="00147F2A">
        <w:rPr>
          <w:rFonts w:ascii="Calibri" w:hAnsi="Calibri" w:cs="Calibri"/>
          <w:sz w:val="22"/>
          <w:szCs w:val="22"/>
          <w:lang w:val="en-GB"/>
        </w:rPr>
        <w:t xml:space="preserve">This </w:t>
      </w:r>
      <w:r w:rsidR="00147F2A" w:rsidRPr="00147F2A">
        <w:rPr>
          <w:rFonts w:ascii="Calibri" w:hAnsi="Calibri" w:cs="Calibri"/>
          <w:sz w:val="22"/>
          <w:szCs w:val="22"/>
          <w:lang w:val="en-GB"/>
        </w:rPr>
        <w:t>report has been shared amongst our staffing team before being published.</w:t>
      </w:r>
      <w:r w:rsidRPr="00147F2A">
        <w:rPr>
          <w:rFonts w:ascii="Calibri" w:hAnsi="Calibri" w:cs="Calibri"/>
          <w:sz w:val="22"/>
          <w:szCs w:val="22"/>
          <w:lang w:val="en-GB"/>
        </w:rPr>
        <w:t xml:space="preserve"> It has helped us to remember that people who use care have the right to know when things go badly, as well as when they go well. As required, we have submitted this report to the Care Inspectorate but in the spirit of openness we have placed i</w:t>
      </w:r>
      <w:r w:rsidR="00147F2A">
        <w:rPr>
          <w:rFonts w:ascii="Calibri" w:hAnsi="Calibri" w:cs="Calibri"/>
          <w:sz w:val="22"/>
          <w:szCs w:val="22"/>
          <w:lang w:val="en-GB"/>
        </w:rPr>
        <w:t>t</w:t>
      </w:r>
      <w:r w:rsidRPr="00147F2A">
        <w:rPr>
          <w:rFonts w:ascii="Calibri" w:hAnsi="Calibri" w:cs="Calibri"/>
          <w:sz w:val="22"/>
          <w:szCs w:val="22"/>
          <w:lang w:val="en-GB"/>
        </w:rPr>
        <w:t xml:space="preserve"> on our website</w:t>
      </w:r>
      <w:r w:rsidR="00EB4C20">
        <w:rPr>
          <w:rFonts w:ascii="Calibri" w:hAnsi="Calibri" w:cs="Calibri"/>
          <w:sz w:val="22"/>
          <w:szCs w:val="22"/>
          <w:lang w:val="en-GB"/>
        </w:rPr>
        <w:t xml:space="preserve"> </w:t>
      </w:r>
      <w:hyperlink r:id="rId12" w:history="1">
        <w:r w:rsidR="00EB4C20" w:rsidRPr="00C55B08">
          <w:rPr>
            <w:rStyle w:val="Hyperlink"/>
            <w:rFonts w:ascii="Calibri" w:hAnsi="Calibri" w:cs="Calibri"/>
            <w:sz w:val="22"/>
            <w:szCs w:val="22"/>
            <w:lang w:val="en-GB"/>
          </w:rPr>
          <w:t>www.rosc.org.uk</w:t>
        </w:r>
      </w:hyperlink>
      <w:r w:rsidR="00EB4C20">
        <w:rPr>
          <w:rFonts w:ascii="Calibri" w:hAnsi="Calibri" w:cs="Calibri"/>
          <w:sz w:val="22"/>
          <w:szCs w:val="22"/>
          <w:lang w:val="en-GB"/>
        </w:rPr>
        <w:t xml:space="preserve"> </w:t>
      </w:r>
      <w:r w:rsidRPr="00147F2A">
        <w:rPr>
          <w:rFonts w:ascii="Calibri" w:hAnsi="Calibri" w:cs="Calibri"/>
          <w:sz w:val="22"/>
          <w:szCs w:val="22"/>
          <w:lang w:val="en-GB"/>
        </w:rPr>
        <w:t xml:space="preserve"> and shared it with our parents too. </w:t>
      </w:r>
    </w:p>
    <w:p w14:paraId="2695CAF0" w14:textId="5B9719D9" w:rsidR="008C3A5D" w:rsidRDefault="008C3A5D" w:rsidP="002D68B9">
      <w:pPr>
        <w:pStyle w:val="ListParagraph"/>
        <w:spacing w:before="443" w:line="280" w:lineRule="exact"/>
        <w:ind w:left="-1985" w:right="-471"/>
        <w:jc w:val="both"/>
        <w:textAlignment w:val="baseline"/>
        <w:rPr>
          <w:rFonts w:ascii="Calibri" w:hAnsi="Calibri" w:cs="Calibri"/>
          <w:sz w:val="22"/>
          <w:szCs w:val="22"/>
          <w:lang w:val="en-GB"/>
        </w:rPr>
      </w:pPr>
    </w:p>
    <w:p w14:paraId="4EC790AB" w14:textId="60ED4E9D" w:rsidR="008C3A5D" w:rsidRDefault="008C3A5D" w:rsidP="002D68B9">
      <w:pPr>
        <w:pStyle w:val="ListParagraph"/>
        <w:spacing w:before="443" w:line="280" w:lineRule="exact"/>
        <w:ind w:left="-1985" w:right="-471"/>
        <w:jc w:val="both"/>
        <w:textAlignment w:val="baseline"/>
        <w:rPr>
          <w:rFonts w:ascii="Calibri" w:hAnsi="Calibri" w:cs="Calibri"/>
          <w:sz w:val="22"/>
          <w:szCs w:val="22"/>
          <w:lang w:val="en-GB"/>
        </w:rPr>
      </w:pPr>
      <w:r>
        <w:rPr>
          <w:rFonts w:ascii="Calibri" w:hAnsi="Calibri" w:cs="Calibri"/>
          <w:sz w:val="22"/>
          <w:szCs w:val="22"/>
          <w:lang w:val="en-GB"/>
        </w:rPr>
        <w:t>If you would like any additional information, please don’t hesitate to contact us</w:t>
      </w:r>
    </w:p>
    <w:p w14:paraId="0AEDCD0E" w14:textId="5FE05AC4" w:rsidR="0061694C" w:rsidRDefault="0061694C" w:rsidP="002D68B9">
      <w:pPr>
        <w:pStyle w:val="ListParagraph"/>
        <w:spacing w:before="443" w:line="280" w:lineRule="exact"/>
        <w:ind w:left="-1985" w:right="-471"/>
        <w:jc w:val="both"/>
        <w:textAlignment w:val="baseline"/>
        <w:rPr>
          <w:rFonts w:ascii="Calibri" w:hAnsi="Calibri" w:cs="Calibri"/>
          <w:sz w:val="22"/>
          <w:szCs w:val="22"/>
          <w:lang w:val="en-GB"/>
        </w:rPr>
      </w:pPr>
    </w:p>
    <w:p w14:paraId="3D06F263" w14:textId="4E8D89FE" w:rsidR="0061694C" w:rsidRDefault="0061694C" w:rsidP="002D68B9">
      <w:pPr>
        <w:pStyle w:val="ListParagraph"/>
        <w:spacing w:before="443" w:line="280" w:lineRule="exact"/>
        <w:ind w:left="-1985" w:right="-471"/>
        <w:jc w:val="both"/>
        <w:textAlignment w:val="baseline"/>
        <w:rPr>
          <w:rFonts w:ascii="Calibri" w:hAnsi="Calibri" w:cs="Calibri"/>
          <w:sz w:val="22"/>
          <w:szCs w:val="22"/>
          <w:lang w:val="en-GB"/>
        </w:rPr>
      </w:pPr>
    </w:p>
    <w:p w14:paraId="26F3C0CC" w14:textId="70381EAF" w:rsidR="0061694C" w:rsidRDefault="0061694C" w:rsidP="002D68B9">
      <w:pPr>
        <w:pStyle w:val="ListParagraph"/>
        <w:spacing w:before="443" w:line="280" w:lineRule="exact"/>
        <w:ind w:left="-1985" w:right="-471"/>
        <w:jc w:val="both"/>
        <w:textAlignment w:val="baseline"/>
        <w:rPr>
          <w:rFonts w:ascii="Calibri" w:hAnsi="Calibri" w:cs="Calibri"/>
          <w:sz w:val="22"/>
          <w:szCs w:val="22"/>
          <w:lang w:val="en-GB"/>
        </w:rPr>
      </w:pPr>
    </w:p>
    <w:p w14:paraId="33FE11D7" w14:textId="268DD31D" w:rsidR="0061694C" w:rsidRDefault="0061694C" w:rsidP="002D68B9">
      <w:pPr>
        <w:pStyle w:val="ListParagraph"/>
        <w:spacing w:before="443" w:line="280" w:lineRule="exact"/>
        <w:ind w:left="-1985" w:right="-471"/>
        <w:jc w:val="both"/>
        <w:textAlignment w:val="baseline"/>
        <w:rPr>
          <w:rFonts w:ascii="Calibri" w:hAnsi="Calibri" w:cs="Calibri"/>
          <w:sz w:val="22"/>
          <w:szCs w:val="22"/>
          <w:lang w:val="en-GB"/>
        </w:rPr>
      </w:pPr>
      <w:r>
        <w:rPr>
          <w:rFonts w:ascii="Calibri" w:hAnsi="Calibri" w:cs="Calibri"/>
          <w:sz w:val="22"/>
          <w:szCs w:val="22"/>
          <w:lang w:val="en-GB"/>
        </w:rPr>
        <w:t>Ralston Out of School Care</w:t>
      </w:r>
    </w:p>
    <w:p w14:paraId="29E8C140" w14:textId="30D19FAF" w:rsidR="0061694C" w:rsidRDefault="0061694C" w:rsidP="002D68B9">
      <w:pPr>
        <w:pStyle w:val="ListParagraph"/>
        <w:spacing w:before="443" w:line="280" w:lineRule="exact"/>
        <w:ind w:left="-1985" w:right="-471"/>
        <w:jc w:val="both"/>
        <w:textAlignment w:val="baseline"/>
        <w:rPr>
          <w:rFonts w:ascii="Calibri" w:hAnsi="Calibri" w:cs="Calibri"/>
          <w:sz w:val="22"/>
          <w:szCs w:val="22"/>
          <w:lang w:val="en-GB"/>
        </w:rPr>
      </w:pPr>
      <w:r>
        <w:rPr>
          <w:rFonts w:ascii="Calibri" w:hAnsi="Calibri" w:cs="Calibri"/>
          <w:sz w:val="22"/>
          <w:szCs w:val="22"/>
          <w:lang w:val="en-GB"/>
        </w:rPr>
        <w:t>C/o Ralston Primary</w:t>
      </w:r>
    </w:p>
    <w:p w14:paraId="74E7C63A" w14:textId="499FCBB5" w:rsidR="0061694C" w:rsidRDefault="0061694C" w:rsidP="002D68B9">
      <w:pPr>
        <w:pStyle w:val="ListParagraph"/>
        <w:spacing w:before="443" w:line="280" w:lineRule="exact"/>
        <w:ind w:left="-1985" w:right="-471"/>
        <w:jc w:val="both"/>
        <w:textAlignment w:val="baseline"/>
        <w:rPr>
          <w:rFonts w:ascii="Calibri" w:hAnsi="Calibri" w:cs="Calibri"/>
          <w:sz w:val="22"/>
          <w:szCs w:val="22"/>
          <w:lang w:val="en-GB"/>
        </w:rPr>
      </w:pPr>
      <w:r>
        <w:rPr>
          <w:rFonts w:ascii="Calibri" w:hAnsi="Calibri" w:cs="Calibri"/>
          <w:sz w:val="22"/>
          <w:szCs w:val="22"/>
          <w:lang w:val="en-GB"/>
        </w:rPr>
        <w:t>School Road</w:t>
      </w:r>
    </w:p>
    <w:p w14:paraId="1256B4B3" w14:textId="444E6E88" w:rsidR="0061694C" w:rsidRDefault="0061694C" w:rsidP="002D68B9">
      <w:pPr>
        <w:pStyle w:val="ListParagraph"/>
        <w:spacing w:before="443" w:line="280" w:lineRule="exact"/>
        <w:ind w:left="-1985" w:right="-471"/>
        <w:jc w:val="both"/>
        <w:textAlignment w:val="baseline"/>
        <w:rPr>
          <w:rFonts w:ascii="Calibri" w:hAnsi="Calibri" w:cs="Calibri"/>
          <w:sz w:val="22"/>
          <w:szCs w:val="22"/>
          <w:lang w:val="en-GB"/>
        </w:rPr>
      </w:pPr>
      <w:r>
        <w:rPr>
          <w:rFonts w:ascii="Calibri" w:hAnsi="Calibri" w:cs="Calibri"/>
          <w:sz w:val="22"/>
          <w:szCs w:val="22"/>
          <w:lang w:val="en-GB"/>
        </w:rPr>
        <w:t>Paisley</w:t>
      </w:r>
    </w:p>
    <w:p w14:paraId="0FF32E2E" w14:textId="4CC2B9A2" w:rsidR="0061694C" w:rsidRDefault="0061694C" w:rsidP="002D68B9">
      <w:pPr>
        <w:pStyle w:val="ListParagraph"/>
        <w:spacing w:before="443" w:line="280" w:lineRule="exact"/>
        <w:ind w:left="-1985" w:right="-471"/>
        <w:jc w:val="both"/>
        <w:textAlignment w:val="baseline"/>
        <w:rPr>
          <w:rFonts w:ascii="Calibri" w:hAnsi="Calibri" w:cs="Calibri"/>
          <w:sz w:val="22"/>
          <w:szCs w:val="22"/>
          <w:lang w:val="en-GB"/>
        </w:rPr>
      </w:pPr>
      <w:r>
        <w:rPr>
          <w:rFonts w:ascii="Calibri" w:hAnsi="Calibri" w:cs="Calibri"/>
          <w:sz w:val="22"/>
          <w:szCs w:val="22"/>
          <w:lang w:val="en-GB"/>
        </w:rPr>
        <w:t>PA1 3AT</w:t>
      </w:r>
    </w:p>
    <w:p w14:paraId="65585D08" w14:textId="09F5EC4D" w:rsidR="0061694C" w:rsidRDefault="0061694C" w:rsidP="002D68B9">
      <w:pPr>
        <w:pStyle w:val="ListParagraph"/>
        <w:spacing w:before="443" w:line="280" w:lineRule="exact"/>
        <w:ind w:left="-1985" w:right="-471"/>
        <w:jc w:val="both"/>
        <w:textAlignment w:val="baseline"/>
        <w:rPr>
          <w:rFonts w:ascii="Calibri" w:hAnsi="Calibri" w:cs="Calibri"/>
          <w:sz w:val="22"/>
          <w:szCs w:val="22"/>
          <w:lang w:val="en-GB"/>
        </w:rPr>
      </w:pPr>
    </w:p>
    <w:p w14:paraId="3A770B22" w14:textId="3E06B9FB" w:rsidR="0061694C" w:rsidRDefault="00000000" w:rsidP="002D68B9">
      <w:pPr>
        <w:pStyle w:val="ListParagraph"/>
        <w:spacing w:before="443" w:line="280" w:lineRule="exact"/>
        <w:ind w:left="-1985" w:right="-471"/>
        <w:jc w:val="both"/>
        <w:textAlignment w:val="baseline"/>
        <w:rPr>
          <w:rFonts w:ascii="Calibri" w:hAnsi="Calibri" w:cs="Calibri"/>
          <w:sz w:val="22"/>
          <w:szCs w:val="22"/>
          <w:lang w:val="en-GB"/>
        </w:rPr>
      </w:pPr>
      <w:hyperlink r:id="rId13" w:history="1">
        <w:r w:rsidR="00EB4C20" w:rsidRPr="00C55B08">
          <w:rPr>
            <w:rStyle w:val="Hyperlink"/>
            <w:rFonts w:ascii="Calibri" w:hAnsi="Calibri" w:cs="Calibri"/>
            <w:sz w:val="22"/>
            <w:szCs w:val="22"/>
            <w:lang w:val="en-GB"/>
          </w:rPr>
          <w:t>ralston.osc@hotmail.co.uk</w:t>
        </w:r>
      </w:hyperlink>
    </w:p>
    <w:p w14:paraId="4D598B41" w14:textId="594CF0DF" w:rsidR="0061694C" w:rsidRDefault="0061694C" w:rsidP="002D68B9">
      <w:pPr>
        <w:pStyle w:val="ListParagraph"/>
        <w:spacing w:before="443" w:line="280" w:lineRule="exact"/>
        <w:ind w:left="-1985" w:right="-471"/>
        <w:jc w:val="both"/>
        <w:textAlignment w:val="baseline"/>
        <w:rPr>
          <w:rFonts w:ascii="Calibri" w:hAnsi="Calibri" w:cs="Calibri"/>
          <w:sz w:val="22"/>
          <w:szCs w:val="22"/>
          <w:lang w:val="en-GB"/>
        </w:rPr>
      </w:pPr>
    </w:p>
    <w:p w14:paraId="77C16E67" w14:textId="77777777" w:rsidR="0061694C" w:rsidRDefault="0061694C" w:rsidP="002D68B9">
      <w:pPr>
        <w:pStyle w:val="ListParagraph"/>
        <w:spacing w:before="443" w:line="280" w:lineRule="exact"/>
        <w:ind w:left="-1985" w:right="-471"/>
        <w:jc w:val="both"/>
        <w:textAlignment w:val="baseline"/>
        <w:rPr>
          <w:rFonts w:ascii="Calibri" w:hAnsi="Calibri" w:cs="Calibri"/>
          <w:sz w:val="22"/>
          <w:szCs w:val="22"/>
          <w:lang w:val="en-GB"/>
        </w:rPr>
      </w:pPr>
    </w:p>
    <w:p w14:paraId="1FDAA118" w14:textId="2162CA9F" w:rsidR="008C3A5D" w:rsidRDefault="008C3A5D" w:rsidP="002D68B9">
      <w:pPr>
        <w:pStyle w:val="ListParagraph"/>
        <w:spacing w:before="443" w:line="280" w:lineRule="exact"/>
        <w:ind w:left="-1985" w:right="-471"/>
        <w:jc w:val="both"/>
        <w:textAlignment w:val="baseline"/>
        <w:rPr>
          <w:rFonts w:ascii="Calibri" w:hAnsi="Calibri" w:cs="Calibri"/>
          <w:sz w:val="22"/>
          <w:szCs w:val="22"/>
          <w:lang w:val="en-GB"/>
        </w:rPr>
      </w:pPr>
    </w:p>
    <w:p w14:paraId="6603F260" w14:textId="77777777" w:rsidR="008C3A5D" w:rsidRDefault="008C3A5D" w:rsidP="002D68B9">
      <w:pPr>
        <w:pStyle w:val="ListParagraph"/>
        <w:spacing w:before="443" w:line="280" w:lineRule="exact"/>
        <w:ind w:left="-1985" w:right="-471"/>
        <w:jc w:val="both"/>
        <w:textAlignment w:val="baseline"/>
        <w:rPr>
          <w:rFonts w:ascii="Calibri" w:hAnsi="Calibri" w:cs="Calibri"/>
          <w:sz w:val="22"/>
          <w:szCs w:val="22"/>
          <w:lang w:val="en-GB"/>
        </w:rPr>
      </w:pPr>
    </w:p>
    <w:p w14:paraId="08266B97" w14:textId="77777777" w:rsidR="00147F2A" w:rsidRDefault="00147F2A" w:rsidP="002D68B9">
      <w:pPr>
        <w:pStyle w:val="ListParagraph"/>
        <w:spacing w:before="443" w:line="280" w:lineRule="exact"/>
        <w:ind w:left="-1985" w:right="-471"/>
        <w:jc w:val="both"/>
        <w:textAlignment w:val="baseline"/>
        <w:rPr>
          <w:rFonts w:ascii="Calibri" w:hAnsi="Calibri" w:cs="Calibri"/>
          <w:sz w:val="22"/>
          <w:szCs w:val="22"/>
          <w:lang w:val="en-GB"/>
        </w:rPr>
      </w:pPr>
    </w:p>
    <w:p w14:paraId="0BBF8A40" w14:textId="3402D7FF" w:rsidR="00CE7D3C" w:rsidRPr="00147F2A" w:rsidRDefault="00CE7D3C" w:rsidP="002D68B9">
      <w:pPr>
        <w:pStyle w:val="ListParagraph"/>
        <w:spacing w:before="443" w:line="280" w:lineRule="exact"/>
        <w:ind w:left="-1848" w:right="-471"/>
        <w:textAlignment w:val="baseline"/>
        <w:rPr>
          <w:rFonts w:ascii="Calibri" w:hAnsi="Calibri" w:cs="Calibri"/>
          <w:sz w:val="22"/>
          <w:szCs w:val="22"/>
          <w:lang w:val="en-GB"/>
        </w:rPr>
      </w:pPr>
    </w:p>
    <w:sectPr w:rsidR="00CE7D3C" w:rsidRPr="00147F2A" w:rsidSect="00766D18">
      <w:pgSz w:w="12240" w:h="15840" w:code="1"/>
      <w:pgMar w:top="720" w:right="1467"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1AD92" w14:textId="77777777" w:rsidR="00D14A18" w:rsidRDefault="00D14A18" w:rsidP="001E7D29">
      <w:pPr>
        <w:spacing w:after="0" w:line="240" w:lineRule="auto"/>
      </w:pPr>
      <w:r>
        <w:separator/>
      </w:r>
    </w:p>
  </w:endnote>
  <w:endnote w:type="continuationSeparator" w:id="0">
    <w:p w14:paraId="6BBF809D" w14:textId="77777777" w:rsidR="00D14A18" w:rsidRDefault="00D14A18"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3B84" w14:textId="77777777" w:rsidR="00D14A18" w:rsidRDefault="00D14A18" w:rsidP="001E7D29">
      <w:pPr>
        <w:spacing w:after="0" w:line="240" w:lineRule="auto"/>
      </w:pPr>
      <w:r>
        <w:separator/>
      </w:r>
    </w:p>
  </w:footnote>
  <w:footnote w:type="continuationSeparator" w:id="0">
    <w:p w14:paraId="79F933C0" w14:textId="77777777" w:rsidR="00D14A18" w:rsidRDefault="00D14A18"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0424039"/>
    <w:multiLevelType w:val="hybridMultilevel"/>
    <w:tmpl w:val="261A0B72"/>
    <w:lvl w:ilvl="0" w:tplc="08090001">
      <w:start w:val="1"/>
      <w:numFmt w:val="bullet"/>
      <w:lvlText w:val=""/>
      <w:lvlJc w:val="left"/>
      <w:pPr>
        <w:ind w:left="-1265" w:hanging="360"/>
      </w:pPr>
      <w:rPr>
        <w:rFonts w:ascii="Symbol" w:hAnsi="Symbol" w:hint="default"/>
      </w:rPr>
    </w:lvl>
    <w:lvl w:ilvl="1" w:tplc="08090003" w:tentative="1">
      <w:start w:val="1"/>
      <w:numFmt w:val="bullet"/>
      <w:lvlText w:val="o"/>
      <w:lvlJc w:val="left"/>
      <w:pPr>
        <w:ind w:left="-545" w:hanging="360"/>
      </w:pPr>
      <w:rPr>
        <w:rFonts w:ascii="Courier New" w:hAnsi="Courier New" w:cs="Courier New" w:hint="default"/>
      </w:rPr>
    </w:lvl>
    <w:lvl w:ilvl="2" w:tplc="08090005" w:tentative="1">
      <w:start w:val="1"/>
      <w:numFmt w:val="bullet"/>
      <w:lvlText w:val=""/>
      <w:lvlJc w:val="left"/>
      <w:pPr>
        <w:ind w:left="175" w:hanging="360"/>
      </w:pPr>
      <w:rPr>
        <w:rFonts w:ascii="Wingdings" w:hAnsi="Wingdings" w:hint="default"/>
      </w:rPr>
    </w:lvl>
    <w:lvl w:ilvl="3" w:tplc="08090001" w:tentative="1">
      <w:start w:val="1"/>
      <w:numFmt w:val="bullet"/>
      <w:lvlText w:val=""/>
      <w:lvlJc w:val="left"/>
      <w:pPr>
        <w:ind w:left="895" w:hanging="360"/>
      </w:pPr>
      <w:rPr>
        <w:rFonts w:ascii="Symbol" w:hAnsi="Symbol" w:hint="default"/>
      </w:rPr>
    </w:lvl>
    <w:lvl w:ilvl="4" w:tplc="08090003" w:tentative="1">
      <w:start w:val="1"/>
      <w:numFmt w:val="bullet"/>
      <w:lvlText w:val="o"/>
      <w:lvlJc w:val="left"/>
      <w:pPr>
        <w:ind w:left="1615" w:hanging="360"/>
      </w:pPr>
      <w:rPr>
        <w:rFonts w:ascii="Courier New" w:hAnsi="Courier New" w:cs="Courier New" w:hint="default"/>
      </w:rPr>
    </w:lvl>
    <w:lvl w:ilvl="5" w:tplc="08090005" w:tentative="1">
      <w:start w:val="1"/>
      <w:numFmt w:val="bullet"/>
      <w:lvlText w:val=""/>
      <w:lvlJc w:val="left"/>
      <w:pPr>
        <w:ind w:left="2335" w:hanging="360"/>
      </w:pPr>
      <w:rPr>
        <w:rFonts w:ascii="Wingdings" w:hAnsi="Wingdings" w:hint="default"/>
      </w:rPr>
    </w:lvl>
    <w:lvl w:ilvl="6" w:tplc="08090001" w:tentative="1">
      <w:start w:val="1"/>
      <w:numFmt w:val="bullet"/>
      <w:lvlText w:val=""/>
      <w:lvlJc w:val="left"/>
      <w:pPr>
        <w:ind w:left="3055" w:hanging="360"/>
      </w:pPr>
      <w:rPr>
        <w:rFonts w:ascii="Symbol" w:hAnsi="Symbol" w:hint="default"/>
      </w:rPr>
    </w:lvl>
    <w:lvl w:ilvl="7" w:tplc="08090003" w:tentative="1">
      <w:start w:val="1"/>
      <w:numFmt w:val="bullet"/>
      <w:lvlText w:val="o"/>
      <w:lvlJc w:val="left"/>
      <w:pPr>
        <w:ind w:left="3775" w:hanging="360"/>
      </w:pPr>
      <w:rPr>
        <w:rFonts w:ascii="Courier New" w:hAnsi="Courier New" w:cs="Courier New" w:hint="default"/>
      </w:rPr>
    </w:lvl>
    <w:lvl w:ilvl="8" w:tplc="08090005" w:tentative="1">
      <w:start w:val="1"/>
      <w:numFmt w:val="bullet"/>
      <w:lvlText w:val=""/>
      <w:lvlJc w:val="left"/>
      <w:pPr>
        <w:ind w:left="4495" w:hanging="360"/>
      </w:pPr>
      <w:rPr>
        <w:rFonts w:ascii="Wingdings" w:hAnsi="Wingding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6DB6B78"/>
    <w:multiLevelType w:val="hybridMultilevel"/>
    <w:tmpl w:val="661CCAB2"/>
    <w:lvl w:ilvl="0" w:tplc="3DC4F67A">
      <w:start w:val="1"/>
      <w:numFmt w:val="decimal"/>
      <w:lvlText w:val="%1."/>
      <w:lvlJc w:val="left"/>
      <w:pPr>
        <w:ind w:left="-4116" w:hanging="360"/>
      </w:pPr>
      <w:rPr>
        <w:rFonts w:hint="default"/>
      </w:rPr>
    </w:lvl>
    <w:lvl w:ilvl="1" w:tplc="08090019" w:tentative="1">
      <w:start w:val="1"/>
      <w:numFmt w:val="lowerLetter"/>
      <w:lvlText w:val="%2."/>
      <w:lvlJc w:val="left"/>
      <w:pPr>
        <w:ind w:left="-828" w:hanging="360"/>
      </w:pPr>
    </w:lvl>
    <w:lvl w:ilvl="2" w:tplc="0809001B" w:tentative="1">
      <w:start w:val="1"/>
      <w:numFmt w:val="lowerRoman"/>
      <w:lvlText w:val="%3."/>
      <w:lvlJc w:val="right"/>
      <w:pPr>
        <w:ind w:left="-108" w:hanging="180"/>
      </w:pPr>
    </w:lvl>
    <w:lvl w:ilvl="3" w:tplc="0809000F" w:tentative="1">
      <w:start w:val="1"/>
      <w:numFmt w:val="decimal"/>
      <w:lvlText w:val="%4."/>
      <w:lvlJc w:val="left"/>
      <w:pPr>
        <w:ind w:left="612" w:hanging="360"/>
      </w:pPr>
    </w:lvl>
    <w:lvl w:ilvl="4" w:tplc="08090019" w:tentative="1">
      <w:start w:val="1"/>
      <w:numFmt w:val="lowerLetter"/>
      <w:lvlText w:val="%5."/>
      <w:lvlJc w:val="left"/>
      <w:pPr>
        <w:ind w:left="1332" w:hanging="360"/>
      </w:pPr>
    </w:lvl>
    <w:lvl w:ilvl="5" w:tplc="0809001B" w:tentative="1">
      <w:start w:val="1"/>
      <w:numFmt w:val="lowerRoman"/>
      <w:lvlText w:val="%6."/>
      <w:lvlJc w:val="right"/>
      <w:pPr>
        <w:ind w:left="2052" w:hanging="180"/>
      </w:pPr>
    </w:lvl>
    <w:lvl w:ilvl="6" w:tplc="0809000F" w:tentative="1">
      <w:start w:val="1"/>
      <w:numFmt w:val="decimal"/>
      <w:lvlText w:val="%7."/>
      <w:lvlJc w:val="left"/>
      <w:pPr>
        <w:ind w:left="2772" w:hanging="360"/>
      </w:pPr>
    </w:lvl>
    <w:lvl w:ilvl="7" w:tplc="08090019" w:tentative="1">
      <w:start w:val="1"/>
      <w:numFmt w:val="lowerLetter"/>
      <w:lvlText w:val="%8."/>
      <w:lvlJc w:val="left"/>
      <w:pPr>
        <w:ind w:left="3492" w:hanging="360"/>
      </w:pPr>
    </w:lvl>
    <w:lvl w:ilvl="8" w:tplc="0809001B" w:tentative="1">
      <w:start w:val="1"/>
      <w:numFmt w:val="lowerRoman"/>
      <w:lvlText w:val="%9."/>
      <w:lvlJc w:val="right"/>
      <w:pPr>
        <w:ind w:left="4212" w:hanging="180"/>
      </w:pPr>
    </w:lvl>
  </w:abstractNum>
  <w:abstractNum w:abstractNumId="22" w15:restartNumberingAfterBreak="0">
    <w:nsid w:val="2AC86E82"/>
    <w:multiLevelType w:val="hybridMultilevel"/>
    <w:tmpl w:val="9F1C80F0"/>
    <w:lvl w:ilvl="0" w:tplc="3DC4F67A">
      <w:start w:val="1"/>
      <w:numFmt w:val="decimal"/>
      <w:lvlText w:val="%1."/>
      <w:lvlJc w:val="left"/>
      <w:pPr>
        <w:ind w:left="-3975" w:hanging="360"/>
      </w:pPr>
      <w:rPr>
        <w:rFonts w:hint="default"/>
      </w:rPr>
    </w:lvl>
    <w:lvl w:ilvl="1" w:tplc="08090019" w:tentative="1">
      <w:start w:val="1"/>
      <w:numFmt w:val="lowerLetter"/>
      <w:lvlText w:val="%2."/>
      <w:lvlJc w:val="left"/>
      <w:pPr>
        <w:ind w:left="-687" w:hanging="360"/>
      </w:pPr>
    </w:lvl>
    <w:lvl w:ilvl="2" w:tplc="0809001B" w:tentative="1">
      <w:start w:val="1"/>
      <w:numFmt w:val="lowerRoman"/>
      <w:lvlText w:val="%3."/>
      <w:lvlJc w:val="right"/>
      <w:pPr>
        <w:ind w:left="33" w:hanging="180"/>
      </w:pPr>
    </w:lvl>
    <w:lvl w:ilvl="3" w:tplc="0809000F" w:tentative="1">
      <w:start w:val="1"/>
      <w:numFmt w:val="decimal"/>
      <w:lvlText w:val="%4."/>
      <w:lvlJc w:val="left"/>
      <w:pPr>
        <w:ind w:left="753" w:hanging="360"/>
      </w:pPr>
    </w:lvl>
    <w:lvl w:ilvl="4" w:tplc="08090019" w:tentative="1">
      <w:start w:val="1"/>
      <w:numFmt w:val="lowerLetter"/>
      <w:lvlText w:val="%5."/>
      <w:lvlJc w:val="left"/>
      <w:pPr>
        <w:ind w:left="1473" w:hanging="360"/>
      </w:pPr>
    </w:lvl>
    <w:lvl w:ilvl="5" w:tplc="0809001B" w:tentative="1">
      <w:start w:val="1"/>
      <w:numFmt w:val="lowerRoman"/>
      <w:lvlText w:val="%6."/>
      <w:lvlJc w:val="right"/>
      <w:pPr>
        <w:ind w:left="2193" w:hanging="180"/>
      </w:pPr>
    </w:lvl>
    <w:lvl w:ilvl="6" w:tplc="0809000F" w:tentative="1">
      <w:start w:val="1"/>
      <w:numFmt w:val="decimal"/>
      <w:lvlText w:val="%7."/>
      <w:lvlJc w:val="left"/>
      <w:pPr>
        <w:ind w:left="2913" w:hanging="360"/>
      </w:pPr>
    </w:lvl>
    <w:lvl w:ilvl="7" w:tplc="08090019" w:tentative="1">
      <w:start w:val="1"/>
      <w:numFmt w:val="lowerLetter"/>
      <w:lvlText w:val="%8."/>
      <w:lvlJc w:val="left"/>
      <w:pPr>
        <w:ind w:left="3633" w:hanging="360"/>
      </w:pPr>
    </w:lvl>
    <w:lvl w:ilvl="8" w:tplc="0809001B" w:tentative="1">
      <w:start w:val="1"/>
      <w:numFmt w:val="lowerRoman"/>
      <w:lvlText w:val="%9."/>
      <w:lvlJc w:val="right"/>
      <w:pPr>
        <w:ind w:left="4353" w:hanging="180"/>
      </w:pPr>
    </w:lvl>
  </w:abstractNum>
  <w:abstractNum w:abstractNumId="23"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3DF0636C"/>
    <w:multiLevelType w:val="hybridMultilevel"/>
    <w:tmpl w:val="FF6C9FCE"/>
    <w:lvl w:ilvl="0" w:tplc="3DC4F67A">
      <w:start w:val="1"/>
      <w:numFmt w:val="decimal"/>
      <w:lvlText w:val="%1."/>
      <w:lvlJc w:val="left"/>
      <w:pPr>
        <w:ind w:left="9212" w:hanging="360"/>
      </w:pPr>
      <w:rPr>
        <w:rFonts w:hint="default"/>
      </w:rPr>
    </w:lvl>
    <w:lvl w:ilvl="1" w:tplc="08090019" w:tentative="1">
      <w:start w:val="1"/>
      <w:numFmt w:val="lowerLetter"/>
      <w:lvlText w:val="%2."/>
      <w:lvlJc w:val="left"/>
      <w:pPr>
        <w:ind w:left="9932" w:hanging="360"/>
      </w:pPr>
    </w:lvl>
    <w:lvl w:ilvl="2" w:tplc="0809001B" w:tentative="1">
      <w:start w:val="1"/>
      <w:numFmt w:val="lowerRoman"/>
      <w:lvlText w:val="%3."/>
      <w:lvlJc w:val="right"/>
      <w:pPr>
        <w:ind w:left="10652" w:hanging="180"/>
      </w:pPr>
    </w:lvl>
    <w:lvl w:ilvl="3" w:tplc="0809000F" w:tentative="1">
      <w:start w:val="1"/>
      <w:numFmt w:val="decimal"/>
      <w:lvlText w:val="%4."/>
      <w:lvlJc w:val="left"/>
      <w:pPr>
        <w:ind w:left="11372" w:hanging="360"/>
      </w:pPr>
    </w:lvl>
    <w:lvl w:ilvl="4" w:tplc="08090019" w:tentative="1">
      <w:start w:val="1"/>
      <w:numFmt w:val="lowerLetter"/>
      <w:lvlText w:val="%5."/>
      <w:lvlJc w:val="left"/>
      <w:pPr>
        <w:ind w:left="12092" w:hanging="360"/>
      </w:pPr>
    </w:lvl>
    <w:lvl w:ilvl="5" w:tplc="0809001B" w:tentative="1">
      <w:start w:val="1"/>
      <w:numFmt w:val="lowerRoman"/>
      <w:lvlText w:val="%6."/>
      <w:lvlJc w:val="right"/>
      <w:pPr>
        <w:ind w:left="12812" w:hanging="180"/>
      </w:pPr>
    </w:lvl>
    <w:lvl w:ilvl="6" w:tplc="0809000F" w:tentative="1">
      <w:start w:val="1"/>
      <w:numFmt w:val="decimal"/>
      <w:lvlText w:val="%7."/>
      <w:lvlJc w:val="left"/>
      <w:pPr>
        <w:ind w:left="13532" w:hanging="360"/>
      </w:pPr>
    </w:lvl>
    <w:lvl w:ilvl="7" w:tplc="08090019" w:tentative="1">
      <w:start w:val="1"/>
      <w:numFmt w:val="lowerLetter"/>
      <w:lvlText w:val="%8."/>
      <w:lvlJc w:val="left"/>
      <w:pPr>
        <w:ind w:left="14252" w:hanging="360"/>
      </w:pPr>
    </w:lvl>
    <w:lvl w:ilvl="8" w:tplc="0809001B" w:tentative="1">
      <w:start w:val="1"/>
      <w:numFmt w:val="lowerRoman"/>
      <w:lvlText w:val="%9."/>
      <w:lvlJc w:val="right"/>
      <w:pPr>
        <w:ind w:left="14972" w:hanging="180"/>
      </w:pPr>
    </w:lvl>
  </w:abstractNum>
  <w:abstractNum w:abstractNumId="32" w15:restartNumberingAfterBreak="0">
    <w:nsid w:val="40856772"/>
    <w:multiLevelType w:val="multilevel"/>
    <w:tmpl w:val="03F088A2"/>
    <w:lvl w:ilvl="0">
      <w:start w:val="1"/>
      <w:numFmt w:val="upperRoman"/>
      <w:pStyle w:val="ListNumber"/>
      <w:lvlText w:val="%1."/>
      <w:lvlJc w:val="right"/>
      <w:pPr>
        <w:ind w:left="173" w:hanging="173"/>
      </w:pPr>
      <w:rPr>
        <w:rFonts w:asciiTheme="majorHAnsi" w:hAnsiTheme="majorHAnsi" w:hint="default"/>
        <w:b/>
        <w:i w:val="0"/>
        <w:sz w:val="20"/>
      </w:rPr>
    </w:lvl>
    <w:lvl w:ilvl="1">
      <w:start w:val="1"/>
      <w:numFmt w:val="lowerLetter"/>
      <w:pStyle w:val="ListNumber2"/>
      <w:lvlText w:val="%2)"/>
      <w:lvlJc w:val="left"/>
      <w:pPr>
        <w:ind w:left="720" w:hanging="588"/>
      </w:pPr>
      <w:rPr>
        <w:rFonts w:asciiTheme="minorHAnsi" w:hAnsiTheme="minorHAnsi" w:hint="default"/>
        <w:b w:val="0"/>
        <w:i w:val="0"/>
        <w:sz w:val="2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7"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15:restartNumberingAfterBreak="0">
    <w:nsid w:val="61512E44"/>
    <w:multiLevelType w:val="hybridMultilevel"/>
    <w:tmpl w:val="A5206586"/>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408" w:hanging="360"/>
      </w:pPr>
      <w:rPr>
        <w:rFonts w:ascii="Courier New" w:hAnsi="Courier New" w:cs="Courier New" w:hint="default"/>
      </w:rPr>
    </w:lvl>
    <w:lvl w:ilvl="2" w:tplc="08090005" w:tentative="1">
      <w:start w:val="1"/>
      <w:numFmt w:val="bullet"/>
      <w:lvlText w:val=""/>
      <w:lvlJc w:val="left"/>
      <w:pPr>
        <w:ind w:left="312" w:hanging="360"/>
      </w:pPr>
      <w:rPr>
        <w:rFonts w:ascii="Wingdings" w:hAnsi="Wingdings" w:hint="default"/>
      </w:rPr>
    </w:lvl>
    <w:lvl w:ilvl="3" w:tplc="08090001" w:tentative="1">
      <w:start w:val="1"/>
      <w:numFmt w:val="bullet"/>
      <w:lvlText w:val=""/>
      <w:lvlJc w:val="left"/>
      <w:pPr>
        <w:ind w:left="1032" w:hanging="360"/>
      </w:pPr>
      <w:rPr>
        <w:rFonts w:ascii="Symbol" w:hAnsi="Symbol" w:hint="default"/>
      </w:rPr>
    </w:lvl>
    <w:lvl w:ilvl="4" w:tplc="08090003" w:tentative="1">
      <w:start w:val="1"/>
      <w:numFmt w:val="bullet"/>
      <w:lvlText w:val="o"/>
      <w:lvlJc w:val="left"/>
      <w:pPr>
        <w:ind w:left="1752" w:hanging="360"/>
      </w:pPr>
      <w:rPr>
        <w:rFonts w:ascii="Courier New" w:hAnsi="Courier New" w:cs="Courier New" w:hint="default"/>
      </w:rPr>
    </w:lvl>
    <w:lvl w:ilvl="5" w:tplc="08090005" w:tentative="1">
      <w:start w:val="1"/>
      <w:numFmt w:val="bullet"/>
      <w:lvlText w:val=""/>
      <w:lvlJc w:val="left"/>
      <w:pPr>
        <w:ind w:left="2472" w:hanging="360"/>
      </w:pPr>
      <w:rPr>
        <w:rFonts w:ascii="Wingdings" w:hAnsi="Wingdings" w:hint="default"/>
      </w:rPr>
    </w:lvl>
    <w:lvl w:ilvl="6" w:tplc="08090001" w:tentative="1">
      <w:start w:val="1"/>
      <w:numFmt w:val="bullet"/>
      <w:lvlText w:val=""/>
      <w:lvlJc w:val="left"/>
      <w:pPr>
        <w:ind w:left="3192" w:hanging="360"/>
      </w:pPr>
      <w:rPr>
        <w:rFonts w:ascii="Symbol" w:hAnsi="Symbol" w:hint="default"/>
      </w:rPr>
    </w:lvl>
    <w:lvl w:ilvl="7" w:tplc="08090003" w:tentative="1">
      <w:start w:val="1"/>
      <w:numFmt w:val="bullet"/>
      <w:lvlText w:val="o"/>
      <w:lvlJc w:val="left"/>
      <w:pPr>
        <w:ind w:left="3912" w:hanging="360"/>
      </w:pPr>
      <w:rPr>
        <w:rFonts w:ascii="Courier New" w:hAnsi="Courier New" w:cs="Courier New" w:hint="default"/>
      </w:rPr>
    </w:lvl>
    <w:lvl w:ilvl="8" w:tplc="08090005" w:tentative="1">
      <w:start w:val="1"/>
      <w:numFmt w:val="bullet"/>
      <w:lvlText w:val=""/>
      <w:lvlJc w:val="left"/>
      <w:pPr>
        <w:ind w:left="4632" w:hanging="360"/>
      </w:pPr>
      <w:rPr>
        <w:rFonts w:ascii="Wingdings" w:hAnsi="Wingdings" w:hint="default"/>
      </w:rPr>
    </w:lvl>
  </w:abstractNum>
  <w:abstractNum w:abstractNumId="39"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3"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4" w15:restartNumberingAfterBreak="0">
    <w:nsid w:val="7F4E1EF2"/>
    <w:multiLevelType w:val="hybridMultilevel"/>
    <w:tmpl w:val="35461ABC"/>
    <w:lvl w:ilvl="0" w:tplc="3DC4F67A">
      <w:start w:val="1"/>
      <w:numFmt w:val="decimal"/>
      <w:lvlText w:val="%1."/>
      <w:lvlJc w:val="left"/>
      <w:pPr>
        <w:ind w:left="-184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30884">
    <w:abstractNumId w:val="40"/>
  </w:num>
  <w:num w:numId="2" w16cid:durableId="900678344">
    <w:abstractNumId w:val="20"/>
  </w:num>
  <w:num w:numId="3" w16cid:durableId="921258098">
    <w:abstractNumId w:val="23"/>
  </w:num>
  <w:num w:numId="4" w16cid:durableId="770782358">
    <w:abstractNumId w:val="12"/>
  </w:num>
  <w:num w:numId="5" w16cid:durableId="1245526266">
    <w:abstractNumId w:val="41"/>
  </w:num>
  <w:num w:numId="6" w16cid:durableId="359554525">
    <w:abstractNumId w:val="9"/>
  </w:num>
  <w:num w:numId="7" w16cid:durableId="216669481">
    <w:abstractNumId w:val="7"/>
  </w:num>
  <w:num w:numId="8" w16cid:durableId="1377197817">
    <w:abstractNumId w:val="6"/>
  </w:num>
  <w:num w:numId="9" w16cid:durableId="591067">
    <w:abstractNumId w:val="5"/>
  </w:num>
  <w:num w:numId="10" w16cid:durableId="1525899242">
    <w:abstractNumId w:val="4"/>
  </w:num>
  <w:num w:numId="11" w16cid:durableId="1313221304">
    <w:abstractNumId w:val="8"/>
  </w:num>
  <w:num w:numId="12" w16cid:durableId="1428386348">
    <w:abstractNumId w:val="3"/>
  </w:num>
  <w:num w:numId="13" w16cid:durableId="507794633">
    <w:abstractNumId w:val="2"/>
  </w:num>
  <w:num w:numId="14" w16cid:durableId="505099142">
    <w:abstractNumId w:val="1"/>
  </w:num>
  <w:num w:numId="15" w16cid:durableId="1281064448">
    <w:abstractNumId w:val="0"/>
  </w:num>
  <w:num w:numId="16" w16cid:durableId="1935816369">
    <w:abstractNumId w:val="13"/>
  </w:num>
  <w:num w:numId="17" w16cid:durableId="1778136476">
    <w:abstractNumId w:val="19"/>
  </w:num>
  <w:num w:numId="18" w16cid:durableId="45842182">
    <w:abstractNumId w:val="16"/>
  </w:num>
  <w:num w:numId="19" w16cid:durableId="70809035">
    <w:abstractNumId w:val="15"/>
  </w:num>
  <w:num w:numId="20" w16cid:durableId="278293919">
    <w:abstractNumId w:val="14"/>
  </w:num>
  <w:num w:numId="21" w16cid:durableId="1712261742">
    <w:abstractNumId w:val="25"/>
  </w:num>
  <w:num w:numId="22" w16cid:durableId="1252816723">
    <w:abstractNumId w:val="3"/>
    <w:lvlOverride w:ilvl="0">
      <w:startOverride w:val="1"/>
    </w:lvlOverride>
  </w:num>
  <w:num w:numId="23" w16cid:durableId="1232734416">
    <w:abstractNumId w:val="3"/>
    <w:lvlOverride w:ilvl="0">
      <w:startOverride w:val="1"/>
    </w:lvlOverride>
  </w:num>
  <w:num w:numId="24" w16cid:durableId="399328968">
    <w:abstractNumId w:val="2"/>
    <w:lvlOverride w:ilvl="0">
      <w:startOverride w:val="1"/>
    </w:lvlOverride>
  </w:num>
  <w:num w:numId="25" w16cid:durableId="111049864">
    <w:abstractNumId w:val="36"/>
  </w:num>
  <w:num w:numId="26" w16cid:durableId="1812626946">
    <w:abstractNumId w:val="11"/>
  </w:num>
  <w:num w:numId="27" w16cid:durableId="318269941">
    <w:abstractNumId w:val="26"/>
  </w:num>
  <w:num w:numId="28" w16cid:durableId="776027794">
    <w:abstractNumId w:val="11"/>
  </w:num>
  <w:num w:numId="29" w16cid:durableId="1321888844">
    <w:abstractNumId w:val="35"/>
  </w:num>
  <w:num w:numId="30" w16cid:durableId="226496897">
    <w:abstractNumId w:val="27"/>
  </w:num>
  <w:num w:numId="31" w16cid:durableId="51118561">
    <w:abstractNumId w:val="43"/>
  </w:num>
  <w:num w:numId="32" w16cid:durableId="779104915">
    <w:abstractNumId w:val="37"/>
  </w:num>
  <w:num w:numId="33" w16cid:durableId="1888636587">
    <w:abstractNumId w:val="17"/>
  </w:num>
  <w:num w:numId="34" w16cid:durableId="1677997629">
    <w:abstractNumId w:val="29"/>
  </w:num>
  <w:num w:numId="35" w16cid:durableId="643043997">
    <w:abstractNumId w:val="10"/>
  </w:num>
  <w:num w:numId="36" w16cid:durableId="1538735192">
    <w:abstractNumId w:val="30"/>
  </w:num>
  <w:num w:numId="37" w16cid:durableId="2130080747">
    <w:abstractNumId w:val="34"/>
  </w:num>
  <w:num w:numId="38" w16cid:durableId="705983573">
    <w:abstractNumId w:val="28"/>
  </w:num>
  <w:num w:numId="39" w16cid:durableId="1858694059">
    <w:abstractNumId w:val="42"/>
  </w:num>
  <w:num w:numId="40" w16cid:durableId="381292312">
    <w:abstractNumId w:val="32"/>
  </w:num>
  <w:num w:numId="41" w16cid:durableId="938219986">
    <w:abstractNumId w:val="24"/>
  </w:num>
  <w:num w:numId="42" w16cid:durableId="2103841959">
    <w:abstractNumId w:val="33"/>
  </w:num>
  <w:num w:numId="43" w16cid:durableId="805971267">
    <w:abstractNumId w:val="39"/>
  </w:num>
  <w:num w:numId="44" w16cid:durableId="1375429193">
    <w:abstractNumId w:val="31"/>
  </w:num>
  <w:num w:numId="45" w16cid:durableId="1181747402">
    <w:abstractNumId w:val="21"/>
  </w:num>
  <w:num w:numId="46" w16cid:durableId="764569834">
    <w:abstractNumId w:val="22"/>
  </w:num>
  <w:num w:numId="47" w16cid:durableId="1351834790">
    <w:abstractNumId w:val="18"/>
  </w:num>
  <w:num w:numId="48" w16cid:durableId="2020741399">
    <w:abstractNumId w:val="44"/>
  </w:num>
  <w:num w:numId="49" w16cid:durableId="213255192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D3C"/>
    <w:rsid w:val="0000418E"/>
    <w:rsid w:val="00016839"/>
    <w:rsid w:val="00057671"/>
    <w:rsid w:val="000B748F"/>
    <w:rsid w:val="000D445D"/>
    <w:rsid w:val="000D5AE9"/>
    <w:rsid w:val="000F4987"/>
    <w:rsid w:val="000F65EC"/>
    <w:rsid w:val="0011573E"/>
    <w:rsid w:val="001269DE"/>
    <w:rsid w:val="00140DAE"/>
    <w:rsid w:val="00147F2A"/>
    <w:rsid w:val="0015180F"/>
    <w:rsid w:val="001746FC"/>
    <w:rsid w:val="00193653"/>
    <w:rsid w:val="001C329C"/>
    <w:rsid w:val="001D21F3"/>
    <w:rsid w:val="001E7D29"/>
    <w:rsid w:val="001F4FED"/>
    <w:rsid w:val="002404F5"/>
    <w:rsid w:val="00275260"/>
    <w:rsid w:val="00276FA1"/>
    <w:rsid w:val="00285B87"/>
    <w:rsid w:val="00291B4A"/>
    <w:rsid w:val="002C3D7E"/>
    <w:rsid w:val="002D68B9"/>
    <w:rsid w:val="002F5CE8"/>
    <w:rsid w:val="003144CD"/>
    <w:rsid w:val="003178FD"/>
    <w:rsid w:val="0032131A"/>
    <w:rsid w:val="003310BF"/>
    <w:rsid w:val="00333DF8"/>
    <w:rsid w:val="00335043"/>
    <w:rsid w:val="00352B99"/>
    <w:rsid w:val="00357641"/>
    <w:rsid w:val="00360B6E"/>
    <w:rsid w:val="00361DEE"/>
    <w:rsid w:val="00390F8F"/>
    <w:rsid w:val="00394EF4"/>
    <w:rsid w:val="003F009F"/>
    <w:rsid w:val="00410612"/>
    <w:rsid w:val="00411F8B"/>
    <w:rsid w:val="004230D9"/>
    <w:rsid w:val="00440B4D"/>
    <w:rsid w:val="00450670"/>
    <w:rsid w:val="004724BD"/>
    <w:rsid w:val="0047676A"/>
    <w:rsid w:val="00477352"/>
    <w:rsid w:val="00491C23"/>
    <w:rsid w:val="004B5B43"/>
    <w:rsid w:val="004B5C09"/>
    <w:rsid w:val="004E227E"/>
    <w:rsid w:val="00500DD1"/>
    <w:rsid w:val="00515252"/>
    <w:rsid w:val="00521AE3"/>
    <w:rsid w:val="00535B54"/>
    <w:rsid w:val="00554276"/>
    <w:rsid w:val="00564D17"/>
    <w:rsid w:val="00580661"/>
    <w:rsid w:val="005B1261"/>
    <w:rsid w:val="005B1B6F"/>
    <w:rsid w:val="005E0ED9"/>
    <w:rsid w:val="0060620F"/>
    <w:rsid w:val="0061694C"/>
    <w:rsid w:val="00616B41"/>
    <w:rsid w:val="00620AE8"/>
    <w:rsid w:val="0064628C"/>
    <w:rsid w:val="0065214E"/>
    <w:rsid w:val="00655EE2"/>
    <w:rsid w:val="00680296"/>
    <w:rsid w:val="006853BC"/>
    <w:rsid w:val="00687389"/>
    <w:rsid w:val="006928C1"/>
    <w:rsid w:val="006B0E0A"/>
    <w:rsid w:val="006B152C"/>
    <w:rsid w:val="006D5463"/>
    <w:rsid w:val="006E015E"/>
    <w:rsid w:val="006E3C09"/>
    <w:rsid w:val="006E5EDA"/>
    <w:rsid w:val="006F03D4"/>
    <w:rsid w:val="00700B1F"/>
    <w:rsid w:val="00710B6E"/>
    <w:rsid w:val="007257E9"/>
    <w:rsid w:val="00740105"/>
    <w:rsid w:val="00744B1E"/>
    <w:rsid w:val="00756D9C"/>
    <w:rsid w:val="007619BD"/>
    <w:rsid w:val="00766D18"/>
    <w:rsid w:val="00771C24"/>
    <w:rsid w:val="00781863"/>
    <w:rsid w:val="007D5836"/>
    <w:rsid w:val="007F34A4"/>
    <w:rsid w:val="00815563"/>
    <w:rsid w:val="008240DA"/>
    <w:rsid w:val="008429E5"/>
    <w:rsid w:val="00867EA4"/>
    <w:rsid w:val="008954BE"/>
    <w:rsid w:val="00897D88"/>
    <w:rsid w:val="008A0319"/>
    <w:rsid w:val="008B7F4F"/>
    <w:rsid w:val="008C3A5D"/>
    <w:rsid w:val="008D43E9"/>
    <w:rsid w:val="008E3C0E"/>
    <w:rsid w:val="008E421A"/>
    <w:rsid w:val="008E476B"/>
    <w:rsid w:val="00927C63"/>
    <w:rsid w:val="0093161F"/>
    <w:rsid w:val="00932F50"/>
    <w:rsid w:val="0094637B"/>
    <w:rsid w:val="00954B71"/>
    <w:rsid w:val="00955A78"/>
    <w:rsid w:val="009921B8"/>
    <w:rsid w:val="009D4984"/>
    <w:rsid w:val="009D6901"/>
    <w:rsid w:val="009F4E19"/>
    <w:rsid w:val="00A07662"/>
    <w:rsid w:val="00A142BB"/>
    <w:rsid w:val="00A21B71"/>
    <w:rsid w:val="00A2716B"/>
    <w:rsid w:val="00A3439E"/>
    <w:rsid w:val="00A37F9E"/>
    <w:rsid w:val="00A40085"/>
    <w:rsid w:val="00A47DF6"/>
    <w:rsid w:val="00A60E11"/>
    <w:rsid w:val="00A63D35"/>
    <w:rsid w:val="00A9231C"/>
    <w:rsid w:val="00AA2532"/>
    <w:rsid w:val="00AE1F88"/>
    <w:rsid w:val="00AE361F"/>
    <w:rsid w:val="00AE5370"/>
    <w:rsid w:val="00AF224A"/>
    <w:rsid w:val="00AF48E4"/>
    <w:rsid w:val="00B247A9"/>
    <w:rsid w:val="00B435B5"/>
    <w:rsid w:val="00B565D8"/>
    <w:rsid w:val="00B5779A"/>
    <w:rsid w:val="00B6365C"/>
    <w:rsid w:val="00B64D24"/>
    <w:rsid w:val="00B7147D"/>
    <w:rsid w:val="00B75CFC"/>
    <w:rsid w:val="00B853F9"/>
    <w:rsid w:val="00BB018B"/>
    <w:rsid w:val="00BD1747"/>
    <w:rsid w:val="00BD2B06"/>
    <w:rsid w:val="00BD412D"/>
    <w:rsid w:val="00BD6F68"/>
    <w:rsid w:val="00BE44F5"/>
    <w:rsid w:val="00C14973"/>
    <w:rsid w:val="00C1643D"/>
    <w:rsid w:val="00C261A9"/>
    <w:rsid w:val="00C42793"/>
    <w:rsid w:val="00C601ED"/>
    <w:rsid w:val="00C858AC"/>
    <w:rsid w:val="00CE5A5C"/>
    <w:rsid w:val="00CE7D3C"/>
    <w:rsid w:val="00D14A18"/>
    <w:rsid w:val="00D31AB7"/>
    <w:rsid w:val="00D50D23"/>
    <w:rsid w:val="00D512BB"/>
    <w:rsid w:val="00DA3B1A"/>
    <w:rsid w:val="00DB3ED4"/>
    <w:rsid w:val="00DC6078"/>
    <w:rsid w:val="00DC79AD"/>
    <w:rsid w:val="00DD0CB8"/>
    <w:rsid w:val="00DD2075"/>
    <w:rsid w:val="00DF2868"/>
    <w:rsid w:val="00DF525E"/>
    <w:rsid w:val="00E16E2D"/>
    <w:rsid w:val="00E17712"/>
    <w:rsid w:val="00E30EA8"/>
    <w:rsid w:val="00E557A0"/>
    <w:rsid w:val="00E84367"/>
    <w:rsid w:val="00EB4C20"/>
    <w:rsid w:val="00EF6435"/>
    <w:rsid w:val="00F10F6B"/>
    <w:rsid w:val="00F20D87"/>
    <w:rsid w:val="00F23697"/>
    <w:rsid w:val="00F36BB7"/>
    <w:rsid w:val="00F464A6"/>
    <w:rsid w:val="00F81C73"/>
    <w:rsid w:val="00F87EAA"/>
    <w:rsid w:val="00F92B25"/>
    <w:rsid w:val="00FB3809"/>
    <w:rsid w:val="00FD6CAB"/>
    <w:rsid w:val="00FE6B6C"/>
    <w:rsid w:val="00FF08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EA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252"/>
    <w:rPr>
      <w:sz w:val="20"/>
    </w:rPr>
  </w:style>
  <w:style w:type="paragraph" w:styleId="Heading1">
    <w:name w:val="heading 1"/>
    <w:basedOn w:val="Normal"/>
    <w:uiPriority w:val="9"/>
    <w:qFormat/>
    <w:rsid w:val="00515252"/>
    <w:pPr>
      <w:keepNext/>
      <w:spacing w:after="0" w:line="240" w:lineRule="auto"/>
      <w:ind w:left="0"/>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F5496"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F5496"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F3763"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F3763"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4230D9"/>
    <w:pPr>
      <w:numPr>
        <w:numId w:val="40"/>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F5496"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F5496"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F3763"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F3763"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F5496" w:themeColor="accent1" w:themeShade="BF"/>
    </w:rPr>
  </w:style>
  <w:style w:type="character" w:styleId="Strong">
    <w:name w:val="Strong"/>
    <w:basedOn w:val="DefaultParagraphFont"/>
    <w:uiPriority w:val="1"/>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4472C4" w:themeColor="accent1"/>
        <w:bottom w:val="single" w:sz="4" w:space="10" w:color="4472C4" w:themeColor="accent1"/>
      </w:pBdr>
      <w:spacing w:before="360" w:after="360"/>
      <w:ind w:left="0"/>
      <w:jc w:val="center"/>
    </w:pPr>
    <w:rPr>
      <w:i/>
      <w:iCs/>
      <w:color w:val="2F5496"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F5496"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F5496"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44546A"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rFonts w:eastAsiaTheme="minorEastAsia"/>
      <w:i/>
      <w:iCs/>
      <w:color w:val="2F5496"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54F72"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unhideWhenUsed/>
    <w:rsid w:val="004230D9"/>
    <w:rPr>
      <w:rFonts w:ascii="Times New Roman" w:hAnsi="Times New Roman" w:cs="Times New Roman"/>
      <w:color w:val="0563C1"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styleId="SmartHyperlink">
    <w:name w:val="Smart Hyperlink"/>
    <w:basedOn w:val="DefaultParagraphFont"/>
    <w:uiPriority w:val="99"/>
    <w:semiHidden/>
    <w:unhideWhenUsed/>
    <w:rsid w:val="004230D9"/>
    <w:rPr>
      <w:rFonts w:ascii="Times New Roman" w:hAnsi="Times New Roman" w:cs="Times New Roman"/>
      <w:u w:val="dotted"/>
    </w:rPr>
  </w:style>
  <w:style w:type="character"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515252"/>
    <w:pPr>
      <w:numPr>
        <w:ilvl w:val="1"/>
        <w:numId w:val="40"/>
      </w:numPr>
      <w:spacing w:after="120"/>
      <w:ind w:hanging="590"/>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paragraph" w:customStyle="1" w:styleId="Details">
    <w:name w:val="Details"/>
    <w:basedOn w:val="Date"/>
    <w:qFormat/>
    <w:rsid w:val="00515252"/>
    <w:pPr>
      <w:spacing w:line="240" w:lineRule="auto"/>
    </w:pPr>
    <w:rPr>
      <w:rFonts w:asciiTheme="majorHAnsi" w:hAnsiTheme="majorHAnsi"/>
      <w:lang w:val="en-GB"/>
    </w:rPr>
  </w:style>
  <w:style w:type="paragraph" w:customStyle="1" w:styleId="Logo">
    <w:name w:val="Logo"/>
    <w:basedOn w:val="Heading1"/>
    <w:qFormat/>
    <w:rsid w:val="00DF525E"/>
    <w:pPr>
      <w:spacing w:after="480"/>
      <w:jc w:val="cente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5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lston.osc@hotmail.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s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bellf\AppData\Roaming\Microsoft\Templates\Triangles%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B3496A-4206-4E13-A853-572A244D6452}">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881A33C9-59F2-45EB-B313-947178ABE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4B529C-B837-470E-9400-CF9305991E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Triangles agenda</Template>
  <TotalTime>0</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2022-10-13T11:40:00Z</dcterms:created>
  <dcterms:modified xsi:type="dcterms:W3CDTF">2022-10-14T06:48:00Z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